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485" w:rsidRDefault="00976485" w:rsidP="00976485">
      <w:pPr>
        <w:spacing w:line="312" w:lineRule="auto"/>
        <w:rPr>
          <w:b/>
          <w:sz w:val="28"/>
          <w:szCs w:val="28"/>
        </w:rPr>
      </w:pPr>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-150495</wp:posOffset>
                </wp:positionH>
                <wp:positionV relativeFrom="paragraph">
                  <wp:posOffset>-295910</wp:posOffset>
                </wp:positionV>
                <wp:extent cx="2924175" cy="567690"/>
                <wp:effectExtent l="0" t="0" r="3810" b="508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570865"/>
                        </a:xfrm>
                        <a:prstGeom prst="rect">
                          <a:avLst/>
                        </a:prstGeom>
                        <a:solidFill>
                          <a:srgbClr val="FFFFFF"/>
                        </a:solidFill>
                        <a:ln w="9525">
                          <a:noFill/>
                          <a:miter lim="800000"/>
                          <a:headEnd/>
                          <a:tailEnd/>
                        </a:ln>
                      </wps:spPr>
                      <wps:txbx>
                        <w:txbxContent>
                          <w:p w:rsidR="00976485" w:rsidRDefault="00976485" w:rsidP="00976485">
                            <w:pPr>
                              <w:jc w:val="center"/>
                              <w:rPr>
                                <w:b/>
                                <w:sz w:val="28"/>
                                <w:szCs w:val="28"/>
                              </w:rPr>
                            </w:pPr>
                            <w:r>
                              <w:rPr>
                                <w:b/>
                                <w:sz w:val="28"/>
                                <w:szCs w:val="28"/>
                              </w:rPr>
                              <w:t>TRƯỜNG THCS AN LINH</w:t>
                            </w:r>
                          </w:p>
                          <w:p w:rsidR="00976485" w:rsidRDefault="00976485" w:rsidP="00976485">
                            <w:pPr>
                              <w:jc w:val="center"/>
                              <w:rPr>
                                <w:b/>
                                <w:sz w:val="28"/>
                                <w:szCs w:val="28"/>
                              </w:rPr>
                            </w:pPr>
                            <w:r>
                              <w:rPr>
                                <w:b/>
                                <w:sz w:val="28"/>
                                <w:szCs w:val="28"/>
                              </w:rPr>
                              <w:t>TỔ VĂN-GDCD-MT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11.85pt;margin-top:-23.3pt;width:230.25pt;height:44.7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" stroked="f">
                <v:textbox style="mso-fit-shape-to-text:t">
                  <w:txbxContent>
                    <w:p w:rsidR="00976485" w:rsidRDefault="00976485" w:rsidP="00976485">
                      <w:pPr>
                        <w:jc w:val="center"/>
                        <w:rPr>
                          <w:b/>
                          <w:sz w:val="28"/>
                          <w:szCs w:val="28"/>
                        </w:rPr>
                      </w:pPr>
                      <w:r>
                        <w:rPr>
                          <w:b/>
                          <w:sz w:val="28"/>
                          <w:szCs w:val="28"/>
                        </w:rPr>
                        <w:t>TRƯỜNG THCS AN LINH</w:t>
                      </w:r>
                    </w:p>
                    <w:p w:rsidR="00976485" w:rsidRDefault="00976485" w:rsidP="00976485">
                      <w:pPr>
                        <w:jc w:val="center"/>
                        <w:rPr>
                          <w:b/>
                          <w:sz w:val="28"/>
                          <w:szCs w:val="28"/>
                        </w:rPr>
                      </w:pPr>
                      <w:r>
                        <w:rPr>
                          <w:b/>
                          <w:sz w:val="28"/>
                          <w:szCs w:val="28"/>
                        </w:rPr>
                        <w:t>TỔ VĂN-GDCD-MT</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381000</wp:posOffset>
                </wp:positionH>
                <wp:positionV relativeFrom="paragraph">
                  <wp:posOffset>199390</wp:posOffset>
                </wp:positionV>
                <wp:extent cx="12382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238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15.7pt" to="127.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" strokecolor="#4579b8 [3044]"/>
            </w:pict>
          </mc:Fallback>
        </mc:AlternateContent>
      </w:r>
    </w:p>
    <w:p w:rsidR="00976485" w:rsidRDefault="00976485" w:rsidP="00976485">
      <w:pPr>
        <w:spacing w:line="312" w:lineRule="auto"/>
        <w:rPr>
          <w:b/>
          <w:sz w:val="28"/>
          <w:szCs w:val="28"/>
        </w:rPr>
      </w:pPr>
    </w:p>
    <w:p w:rsidR="00976485" w:rsidRDefault="00976485" w:rsidP="00976485">
      <w:pPr>
        <w:spacing w:line="312" w:lineRule="auto"/>
        <w:jc w:val="center"/>
        <w:rPr>
          <w:b/>
          <w:sz w:val="28"/>
          <w:szCs w:val="28"/>
        </w:rPr>
      </w:pPr>
      <w:r>
        <w:rPr>
          <w:b/>
          <w:sz w:val="28"/>
          <w:szCs w:val="28"/>
        </w:rPr>
        <w:t>HƯỚNG DẪN HỌC TẬP Ở NHÀ MÔN NGỮ VĂN 9</w:t>
      </w:r>
    </w:p>
    <w:p w:rsidR="005F395D" w:rsidRPr="004B07F2" w:rsidRDefault="00976485" w:rsidP="00B13A34">
      <w:pPr>
        <w:pStyle w:val="NormalWeb"/>
        <w:spacing w:before="0" w:beforeAutospacing="0" w:after="0" w:afterAutospacing="0"/>
        <w:jc w:val="both"/>
        <w:rPr>
          <w:rStyle w:val="marker"/>
          <w:b/>
          <w:sz w:val="26"/>
          <w:szCs w:val="26"/>
        </w:rPr>
      </w:pPr>
      <w:r w:rsidRPr="004B07F2">
        <w:rPr>
          <w:rStyle w:val="marker"/>
          <w:b/>
          <w:sz w:val="26"/>
          <w:szCs w:val="26"/>
        </w:rPr>
        <w:t xml:space="preserve"> </w:t>
      </w:r>
      <w:r w:rsidR="005F395D" w:rsidRPr="004B07F2">
        <w:rPr>
          <w:rStyle w:val="marker"/>
          <w:b/>
          <w:sz w:val="26"/>
          <w:szCs w:val="26"/>
        </w:rPr>
        <w:t xml:space="preserve">(Thời gian làm bài từ </w:t>
      </w:r>
      <w:r w:rsidR="005F395D">
        <w:rPr>
          <w:rStyle w:val="marker"/>
          <w:b/>
          <w:sz w:val="26"/>
          <w:szCs w:val="26"/>
        </w:rPr>
        <w:t>29</w:t>
      </w:r>
      <w:r w:rsidR="005F395D" w:rsidRPr="004B07F2">
        <w:rPr>
          <w:rStyle w:val="marker"/>
          <w:b/>
          <w:sz w:val="26"/>
          <w:szCs w:val="26"/>
        </w:rPr>
        <w:t xml:space="preserve">/3/ 2020 đến </w:t>
      </w:r>
      <w:r w:rsidR="005F395D">
        <w:rPr>
          <w:rStyle w:val="marker"/>
          <w:b/>
          <w:sz w:val="26"/>
          <w:szCs w:val="26"/>
        </w:rPr>
        <w:t>3</w:t>
      </w:r>
      <w:r w:rsidR="005F395D" w:rsidRPr="004B07F2">
        <w:rPr>
          <w:rStyle w:val="marker"/>
          <w:b/>
          <w:sz w:val="26"/>
          <w:szCs w:val="26"/>
        </w:rPr>
        <w:t>/</w:t>
      </w:r>
      <w:r w:rsidR="005F395D">
        <w:rPr>
          <w:rStyle w:val="marker"/>
          <w:b/>
          <w:sz w:val="26"/>
          <w:szCs w:val="26"/>
        </w:rPr>
        <w:t>4</w:t>
      </w:r>
      <w:r w:rsidR="005F395D" w:rsidRPr="004B07F2">
        <w:rPr>
          <w:rStyle w:val="marker"/>
          <w:b/>
          <w:sz w:val="26"/>
          <w:szCs w:val="26"/>
        </w:rPr>
        <w:t xml:space="preserve"> 2020; nộp bài ngày </w:t>
      </w:r>
      <w:r w:rsidR="005F395D">
        <w:rPr>
          <w:rStyle w:val="marker"/>
          <w:b/>
          <w:sz w:val="26"/>
          <w:szCs w:val="26"/>
        </w:rPr>
        <w:t>4</w:t>
      </w:r>
      <w:r w:rsidR="005F395D" w:rsidRPr="004B07F2">
        <w:rPr>
          <w:rStyle w:val="marker"/>
          <w:b/>
          <w:sz w:val="26"/>
          <w:szCs w:val="26"/>
        </w:rPr>
        <w:t xml:space="preserve"> và </w:t>
      </w:r>
      <w:r w:rsidR="005F395D">
        <w:rPr>
          <w:rStyle w:val="marker"/>
          <w:b/>
          <w:sz w:val="26"/>
          <w:szCs w:val="26"/>
        </w:rPr>
        <w:t>5</w:t>
      </w:r>
      <w:r w:rsidR="005F395D" w:rsidRPr="004B07F2">
        <w:rPr>
          <w:rStyle w:val="marker"/>
          <w:b/>
          <w:sz w:val="26"/>
          <w:szCs w:val="26"/>
        </w:rPr>
        <w:t>/</w:t>
      </w:r>
      <w:r w:rsidR="005F395D">
        <w:rPr>
          <w:rStyle w:val="marker"/>
          <w:b/>
          <w:sz w:val="26"/>
          <w:szCs w:val="26"/>
        </w:rPr>
        <w:t>4</w:t>
      </w:r>
      <w:r w:rsidR="005F395D" w:rsidRPr="004B07F2">
        <w:rPr>
          <w:rStyle w:val="marker"/>
          <w:b/>
          <w:sz w:val="26"/>
          <w:szCs w:val="26"/>
        </w:rPr>
        <w:t>/2020)</w:t>
      </w:r>
    </w:p>
    <w:p w:rsidR="00B13A34" w:rsidRDefault="00B13A34" w:rsidP="00B13A34">
      <w:pPr>
        <w:pStyle w:val="NormalWeb"/>
        <w:spacing w:before="0" w:beforeAutospacing="0" w:after="0" w:afterAutospacing="0"/>
        <w:jc w:val="both"/>
        <w:rPr>
          <w:rStyle w:val="marker"/>
          <w:b/>
          <w:sz w:val="26"/>
          <w:szCs w:val="26"/>
        </w:rPr>
      </w:pPr>
    </w:p>
    <w:tbl>
      <w:tblPr>
        <w:tblStyle w:val="TableGrid"/>
        <w:tblW w:w="10065" w:type="dxa"/>
        <w:tblInd w:w="-176" w:type="dxa"/>
        <w:tblLook w:val="04A0" w:firstRow="1" w:lastRow="0" w:firstColumn="1" w:lastColumn="0" w:noHBand="0" w:noVBand="1"/>
      </w:tblPr>
      <w:tblGrid>
        <w:gridCol w:w="10065"/>
      </w:tblGrid>
      <w:tr w:rsidR="00B13A34" w:rsidTr="00B13A34">
        <w:tc>
          <w:tcPr>
            <w:tcW w:w="10065" w:type="dxa"/>
          </w:tcPr>
          <w:p w:rsidR="00B13A34" w:rsidRDefault="00B13A34" w:rsidP="00B13A34">
            <w:pPr>
              <w:pStyle w:val="Heading2"/>
              <w:spacing w:before="0" w:beforeAutospacing="0" w:after="0" w:afterAutospacing="0"/>
              <w:jc w:val="both"/>
              <w:outlineLvl w:val="1"/>
              <w:rPr>
                <w:rStyle w:val="marker"/>
                <w:sz w:val="26"/>
                <w:szCs w:val="26"/>
              </w:rPr>
            </w:pPr>
            <w:r w:rsidRPr="005F395D">
              <w:rPr>
                <w:sz w:val="26"/>
                <w:szCs w:val="26"/>
              </w:rPr>
              <w:t>Nhận xét bài làm đã nộp từ</w:t>
            </w:r>
            <w:r>
              <w:rPr>
                <w:b w:val="0"/>
                <w:sz w:val="26"/>
                <w:szCs w:val="26"/>
              </w:rPr>
              <w:t xml:space="preserve"> </w:t>
            </w:r>
            <w:r>
              <w:rPr>
                <w:rStyle w:val="marker"/>
                <w:sz w:val="26"/>
                <w:szCs w:val="26"/>
              </w:rPr>
              <w:t>16/3/ 2020 đến 20/3 2020 của 9a2.</w:t>
            </w:r>
          </w:p>
          <w:p w:rsidR="00B13A34" w:rsidRDefault="00B13A34" w:rsidP="00B13A34">
            <w:pPr>
              <w:pStyle w:val="Heading2"/>
              <w:spacing w:before="0" w:beforeAutospacing="0" w:after="0" w:afterAutospacing="0"/>
              <w:jc w:val="both"/>
              <w:outlineLvl w:val="1"/>
              <w:rPr>
                <w:b w:val="0"/>
                <w:sz w:val="26"/>
                <w:szCs w:val="26"/>
              </w:rPr>
            </w:pPr>
            <w:r>
              <w:rPr>
                <w:rStyle w:val="marker"/>
                <w:sz w:val="26"/>
                <w:szCs w:val="26"/>
              </w:rPr>
              <w:t>* Rất đáng tuyên dương:</w:t>
            </w:r>
          </w:p>
          <w:p w:rsidR="00B13A34" w:rsidRDefault="00B13A34" w:rsidP="00B13A34">
            <w:pPr>
              <w:pStyle w:val="Heading2"/>
              <w:spacing w:before="0" w:beforeAutospacing="0" w:after="0" w:afterAutospacing="0"/>
              <w:jc w:val="both"/>
              <w:outlineLvl w:val="1"/>
              <w:rPr>
                <w:b w:val="0"/>
                <w:sz w:val="26"/>
                <w:szCs w:val="26"/>
              </w:rPr>
            </w:pPr>
            <w:r>
              <w:rPr>
                <w:b w:val="0"/>
                <w:sz w:val="26"/>
                <w:szCs w:val="26"/>
              </w:rPr>
              <w:t xml:space="preserve">- Một số bạn làm bài đúng trình tự, đảm bảo yêu cầu (của một đoạn văn nghị luận và bài phân tích cảm nhận tác phẩm thơ, truyện), về các đoạn văn (đủ đoạn văn, đúng nội dung).  </w:t>
            </w:r>
          </w:p>
          <w:p w:rsidR="00B13A34" w:rsidRDefault="00B13A34" w:rsidP="00B13A34">
            <w:pPr>
              <w:pStyle w:val="Heading2"/>
              <w:spacing w:before="0" w:beforeAutospacing="0" w:after="0" w:afterAutospacing="0"/>
              <w:jc w:val="both"/>
              <w:outlineLvl w:val="1"/>
              <w:rPr>
                <w:b w:val="0"/>
                <w:sz w:val="26"/>
                <w:szCs w:val="26"/>
              </w:rPr>
            </w:pPr>
            <w:r>
              <w:rPr>
                <w:b w:val="0"/>
                <w:sz w:val="26"/>
                <w:szCs w:val="26"/>
              </w:rPr>
              <w:t>- Làm đầy đủ các ý của câu hỏi không bỏ lại câu nào, bám sát nội dung gọn, rõ trả lời đúng và sát yêu cầu đề lại viết chữ đẹp, trình bày gọn gàng, khoa học.</w:t>
            </w:r>
          </w:p>
          <w:p w:rsidR="00B13A34" w:rsidRDefault="00B13A34" w:rsidP="00B13A34">
            <w:pPr>
              <w:pStyle w:val="Heading2"/>
              <w:spacing w:before="0" w:beforeAutospacing="0" w:after="0" w:afterAutospacing="0"/>
              <w:jc w:val="both"/>
              <w:outlineLvl w:val="1"/>
              <w:rPr>
                <w:b w:val="0"/>
                <w:sz w:val="26"/>
                <w:szCs w:val="26"/>
              </w:rPr>
            </w:pPr>
            <w:r w:rsidRPr="00DF54DB">
              <w:rPr>
                <w:b w:val="0"/>
                <w:sz w:val="26"/>
                <w:szCs w:val="26"/>
              </w:rPr>
              <w:sym w:font="Wingdings" w:char="F0E8"/>
            </w:r>
            <w:r>
              <w:rPr>
                <w:b w:val="0"/>
                <w:sz w:val="26"/>
                <w:szCs w:val="26"/>
              </w:rPr>
              <w:t xml:space="preserve"> Những bài như trên đã đạt được những điểm tốt; việc học là để cho bản thân mình nhưng cô rất cảm ơn vì các bạn đã hợp tác và thể hiện ý thức rất cao trong việc học.</w:t>
            </w:r>
          </w:p>
          <w:p w:rsidR="00B13A34" w:rsidRPr="00033FBE" w:rsidRDefault="00B13A34" w:rsidP="00B13A34">
            <w:pPr>
              <w:pStyle w:val="Heading2"/>
              <w:spacing w:before="0" w:beforeAutospacing="0" w:after="0" w:afterAutospacing="0"/>
              <w:jc w:val="both"/>
              <w:outlineLvl w:val="1"/>
              <w:rPr>
                <w:sz w:val="26"/>
                <w:szCs w:val="26"/>
              </w:rPr>
            </w:pPr>
            <w:r w:rsidRPr="00033FBE">
              <w:rPr>
                <w:sz w:val="26"/>
                <w:szCs w:val="26"/>
              </w:rPr>
              <w:t>* Bên cạnh đó còn một số bạn còn những hạn chế sau:</w:t>
            </w:r>
          </w:p>
          <w:p w:rsidR="00B13A34" w:rsidRDefault="00B13A34" w:rsidP="00B13A34">
            <w:pPr>
              <w:pStyle w:val="Heading2"/>
              <w:spacing w:before="0" w:beforeAutospacing="0" w:after="0" w:afterAutospacing="0"/>
              <w:jc w:val="both"/>
              <w:outlineLvl w:val="1"/>
              <w:rPr>
                <w:b w:val="0"/>
                <w:sz w:val="26"/>
                <w:szCs w:val="26"/>
              </w:rPr>
            </w:pPr>
            <w:r>
              <w:rPr>
                <w:b w:val="0"/>
                <w:sz w:val="26"/>
                <w:szCs w:val="26"/>
              </w:rPr>
              <w:t>- Làm phần đọc hiểu chưa trả lời hết ý, bỏ ý, ý trả lời lòng vòng, dài dòng.</w:t>
            </w:r>
          </w:p>
          <w:p w:rsidR="00B13A34" w:rsidRDefault="00B13A34" w:rsidP="00B13A34">
            <w:pPr>
              <w:pStyle w:val="Heading2"/>
              <w:spacing w:before="0" w:beforeAutospacing="0" w:after="0" w:afterAutospacing="0"/>
              <w:jc w:val="both"/>
              <w:outlineLvl w:val="1"/>
              <w:rPr>
                <w:b w:val="0"/>
                <w:sz w:val="26"/>
                <w:szCs w:val="26"/>
              </w:rPr>
            </w:pPr>
            <w:r>
              <w:rPr>
                <w:b w:val="0"/>
                <w:sz w:val="26"/>
                <w:szCs w:val="26"/>
              </w:rPr>
              <w:t>- Làm chưa đúng hình thức đoạn văn 2000 chữ (nghĩa là làm thành một bài dài hoặc đoạn văn còn ngắn quá).</w:t>
            </w:r>
          </w:p>
          <w:p w:rsidR="00B13A34" w:rsidRDefault="00B13A34" w:rsidP="00B13A34">
            <w:pPr>
              <w:pStyle w:val="Heading2"/>
              <w:spacing w:before="0" w:beforeAutospacing="0" w:after="0" w:afterAutospacing="0"/>
              <w:jc w:val="both"/>
              <w:outlineLvl w:val="1"/>
              <w:rPr>
                <w:b w:val="0"/>
                <w:sz w:val="26"/>
                <w:szCs w:val="26"/>
              </w:rPr>
            </w:pPr>
            <w:r>
              <w:rPr>
                <w:b w:val="0"/>
                <w:sz w:val="26"/>
                <w:szCs w:val="26"/>
              </w:rPr>
              <w:t>- Làm chưa đúng yêu cầu nội dung của đoạn văn 200 chữ (mở đoạn viết gì, thân đoạn và kết đoạn viết gì?).</w:t>
            </w:r>
          </w:p>
          <w:p w:rsidR="00B13A34" w:rsidRDefault="00B13A34" w:rsidP="00B13A34">
            <w:pPr>
              <w:pStyle w:val="Heading2"/>
              <w:spacing w:before="0" w:beforeAutospacing="0" w:after="0" w:afterAutospacing="0"/>
              <w:jc w:val="both"/>
              <w:outlineLvl w:val="1"/>
              <w:rPr>
                <w:b w:val="0"/>
                <w:sz w:val="26"/>
                <w:szCs w:val="26"/>
              </w:rPr>
            </w:pPr>
            <w:r>
              <w:rPr>
                <w:b w:val="0"/>
                <w:sz w:val="26"/>
                <w:szCs w:val="26"/>
              </w:rPr>
              <w:t>- Bỏ bài phân tích tác phẩm thơ, truyện không làm.</w:t>
            </w:r>
          </w:p>
          <w:p w:rsidR="00B13A34" w:rsidRDefault="00B13A34" w:rsidP="00B13A34">
            <w:pPr>
              <w:pStyle w:val="Heading2"/>
              <w:spacing w:before="0" w:beforeAutospacing="0" w:after="0" w:afterAutospacing="0"/>
              <w:jc w:val="both"/>
              <w:outlineLvl w:val="1"/>
              <w:rPr>
                <w:b w:val="0"/>
                <w:sz w:val="26"/>
                <w:szCs w:val="26"/>
              </w:rPr>
            </w:pPr>
            <w:r w:rsidRPr="00033FBE">
              <w:rPr>
                <w:sz w:val="26"/>
                <w:szCs w:val="26"/>
              </w:rPr>
              <w:t>* Bên cạnh đó còn một số bạn</w:t>
            </w:r>
            <w:r>
              <w:rPr>
                <w:sz w:val="26"/>
                <w:szCs w:val="26"/>
              </w:rPr>
              <w:t xml:space="preserve"> không làm bài (sĩ số lớp 25, thu được 21 bài)</w:t>
            </w:r>
          </w:p>
          <w:p w:rsidR="00B13A34" w:rsidRDefault="00B13A34" w:rsidP="00B13A34">
            <w:pPr>
              <w:pStyle w:val="Heading2"/>
              <w:spacing w:before="0" w:beforeAutospacing="0" w:after="0" w:afterAutospacing="0"/>
              <w:jc w:val="both"/>
              <w:outlineLvl w:val="1"/>
              <w:rPr>
                <w:b w:val="0"/>
                <w:sz w:val="26"/>
                <w:szCs w:val="26"/>
              </w:rPr>
            </w:pPr>
            <w:r w:rsidRPr="00033FBE">
              <w:rPr>
                <w:b w:val="0"/>
                <w:sz w:val="26"/>
                <w:szCs w:val="26"/>
              </w:rPr>
              <w:sym w:font="Wingdings" w:char="F0E8"/>
            </w:r>
            <w:r>
              <w:rPr>
                <w:b w:val="0"/>
                <w:sz w:val="26"/>
                <w:szCs w:val="26"/>
              </w:rPr>
              <w:t xml:space="preserve"> Bài làm của các bạn được cô lấy điểm nhé, cố gắng từ bài này làm thật hoàn thiện để bù điểm cho bài trước nhé, chuẩn bị thi vượt cấp rồi đừng học qua loa, đối phó</w:t>
            </w:r>
            <w:r w:rsidR="006E5CEB">
              <w:rPr>
                <w:b w:val="0"/>
                <w:sz w:val="26"/>
                <w:szCs w:val="26"/>
              </w:rPr>
              <w:t xml:space="preserve"> </w:t>
            </w:r>
            <w:r>
              <w:rPr>
                <w:b w:val="0"/>
                <w:sz w:val="26"/>
                <w:szCs w:val="26"/>
              </w:rPr>
              <w:t>với cô và gia đình nữa nhé.</w:t>
            </w:r>
            <w:r w:rsidR="006E5CEB">
              <w:rPr>
                <w:b w:val="0"/>
                <w:sz w:val="26"/>
                <w:szCs w:val="26"/>
              </w:rPr>
              <w:t xml:space="preserve"> </w:t>
            </w:r>
          </w:p>
          <w:p w:rsidR="006E5CEB" w:rsidRDefault="006E5CEB" w:rsidP="00B13A34">
            <w:pPr>
              <w:pStyle w:val="Heading2"/>
              <w:spacing w:before="0" w:beforeAutospacing="0" w:after="0" w:afterAutospacing="0"/>
              <w:jc w:val="both"/>
              <w:outlineLvl w:val="1"/>
              <w:rPr>
                <w:b w:val="0"/>
                <w:sz w:val="26"/>
                <w:szCs w:val="26"/>
              </w:rPr>
            </w:pPr>
            <w:r>
              <w:rPr>
                <w:b w:val="0"/>
                <w:sz w:val="26"/>
                <w:szCs w:val="26"/>
              </w:rPr>
              <w:t>Đợi lịch học trực tuyến cô sẽ thông báo đến các em.</w:t>
            </w:r>
          </w:p>
          <w:p w:rsidR="00B13A34" w:rsidRPr="00B13A34" w:rsidRDefault="00B13A34" w:rsidP="00B13A34">
            <w:pPr>
              <w:shd w:val="clear" w:color="auto" w:fill="FFFFFF"/>
              <w:spacing w:after="90"/>
              <w:jc w:val="both"/>
              <w:rPr>
                <w:i/>
                <w:color w:val="FF0000"/>
                <w:sz w:val="26"/>
                <w:szCs w:val="26"/>
              </w:rPr>
            </w:pPr>
            <w:r w:rsidRPr="00B13A34">
              <w:rPr>
                <w:sz w:val="26"/>
                <w:szCs w:val="26"/>
              </w:rPr>
              <w:t>Chúc các em làm bài tốt</w:t>
            </w:r>
            <w:r w:rsidRPr="00B13A34">
              <w:rPr>
                <w:i/>
                <w:sz w:val="26"/>
                <w:szCs w:val="26"/>
              </w:rPr>
              <w:t xml:space="preserve">; </w:t>
            </w:r>
            <w:r w:rsidRPr="00B13A34">
              <w:rPr>
                <w:sz w:val="26"/>
                <w:szCs w:val="26"/>
              </w:rPr>
              <w:t>t</w:t>
            </w:r>
            <w:r w:rsidRPr="00B13A34">
              <w:rPr>
                <w:sz w:val="26"/>
                <w:szCs w:val="26"/>
                <w:shd w:val="clear" w:color="auto" w:fill="FFFFFF"/>
              </w:rPr>
              <w:t>hực hiện đúng </w:t>
            </w:r>
            <w:r w:rsidRPr="00B13A34">
              <w:rPr>
                <w:rStyle w:val="Emphasis"/>
                <w:bCs/>
                <w:i w:val="0"/>
                <w:iCs w:val="0"/>
                <w:sz w:val="26"/>
                <w:szCs w:val="26"/>
                <w:shd w:val="clear" w:color="auto" w:fill="FFFFFF"/>
              </w:rPr>
              <w:t>quy định</w:t>
            </w:r>
            <w:r w:rsidRPr="00B13A34">
              <w:rPr>
                <w:sz w:val="26"/>
                <w:szCs w:val="26"/>
                <w:shd w:val="clear" w:color="auto" w:fill="FFFFFF"/>
              </w:rPr>
              <w:t> về </w:t>
            </w:r>
            <w:r w:rsidRPr="00B13A34">
              <w:rPr>
                <w:rStyle w:val="Emphasis"/>
                <w:bCs/>
                <w:i w:val="0"/>
                <w:iCs w:val="0"/>
                <w:sz w:val="26"/>
                <w:szCs w:val="26"/>
                <w:shd w:val="clear" w:color="auto" w:fill="FFFFFF"/>
              </w:rPr>
              <w:t>phòng</w:t>
            </w:r>
            <w:r w:rsidRPr="00B13A34">
              <w:rPr>
                <w:sz w:val="26"/>
                <w:szCs w:val="26"/>
                <w:shd w:val="clear" w:color="auto" w:fill="FFFFFF"/>
              </w:rPr>
              <w:t>, chống </w:t>
            </w:r>
            <w:r w:rsidRPr="00B13A34">
              <w:rPr>
                <w:rStyle w:val="Emphasis"/>
                <w:bCs/>
                <w:i w:val="0"/>
                <w:iCs w:val="0"/>
                <w:sz w:val="26"/>
                <w:szCs w:val="26"/>
                <w:shd w:val="clear" w:color="auto" w:fill="FFFFFF"/>
              </w:rPr>
              <w:t>dịch</w:t>
            </w:r>
            <w:r w:rsidRPr="00B13A34">
              <w:rPr>
                <w:sz w:val="26"/>
                <w:szCs w:val="26"/>
                <w:shd w:val="clear" w:color="auto" w:fill="FFFFFF"/>
              </w:rPr>
              <w:t> bệnh COVID-19.</w:t>
            </w:r>
          </w:p>
          <w:p w:rsidR="00B13A34" w:rsidRPr="00033FBE" w:rsidRDefault="003234E0" w:rsidP="00B13A34">
            <w:pPr>
              <w:shd w:val="clear" w:color="auto" w:fill="FFFFFF"/>
              <w:spacing w:after="90"/>
              <w:jc w:val="both"/>
              <w:rPr>
                <w:b/>
                <w:i/>
                <w:color w:val="FF0000"/>
                <w:sz w:val="28"/>
                <w:szCs w:val="28"/>
              </w:rPr>
            </w:pPr>
            <w:r>
              <w:rPr>
                <w:b/>
                <w:i/>
                <w:color w:val="FF0000"/>
                <w:sz w:val="28"/>
                <w:szCs w:val="28"/>
              </w:rPr>
              <w:t>“</w:t>
            </w:r>
            <w:r w:rsidR="00B13A34" w:rsidRPr="00033FBE">
              <w:rPr>
                <w:b/>
                <w:i/>
                <w:color w:val="FF0000"/>
                <w:sz w:val="28"/>
                <w:szCs w:val="28"/>
              </w:rPr>
              <w:t>Hãy học khi người khác ngủ, lao động khi người khác lười nhác, chuẩn bị khi người khác chơi bời. Và bạn sẽ có giấc mơ khi người khác chỉ ao ước!</w:t>
            </w:r>
            <w:r>
              <w:rPr>
                <w:b/>
                <w:i/>
                <w:color w:val="FF0000"/>
                <w:sz w:val="28"/>
                <w:szCs w:val="28"/>
              </w:rPr>
              <w:t>”</w:t>
            </w:r>
          </w:p>
          <w:p w:rsidR="00B13A34" w:rsidRPr="00B13A34" w:rsidRDefault="00B13A34" w:rsidP="00B13A34">
            <w:pPr>
              <w:shd w:val="clear" w:color="auto" w:fill="FFFFFF"/>
              <w:spacing w:before="90"/>
              <w:jc w:val="both"/>
              <w:rPr>
                <w:rStyle w:val="marker"/>
                <w:b/>
                <w:i/>
                <w:color w:val="FF0000"/>
                <w:sz w:val="28"/>
                <w:szCs w:val="28"/>
              </w:rPr>
            </w:pPr>
            <w:r>
              <w:rPr>
                <w:b/>
                <w:i/>
                <w:color w:val="FF0000"/>
                <w:sz w:val="28"/>
                <w:szCs w:val="28"/>
              </w:rPr>
              <w:t xml:space="preserve">                                                                                 </w:t>
            </w:r>
            <w:r w:rsidRPr="00033FBE">
              <w:rPr>
                <w:b/>
                <w:i/>
                <w:color w:val="FF0000"/>
                <w:sz w:val="28"/>
                <w:szCs w:val="28"/>
              </w:rPr>
              <w:t>- William Arthur Ward</w:t>
            </w:r>
            <w:r>
              <w:rPr>
                <w:b/>
                <w:i/>
                <w:color w:val="FF0000"/>
                <w:sz w:val="28"/>
                <w:szCs w:val="28"/>
              </w:rPr>
              <w:t>-</w:t>
            </w:r>
          </w:p>
        </w:tc>
      </w:tr>
    </w:tbl>
    <w:p w:rsidR="00B13A34" w:rsidRDefault="00B13A34" w:rsidP="00B13A34">
      <w:pPr>
        <w:pStyle w:val="NormalWeb"/>
        <w:spacing w:before="0" w:beforeAutospacing="0" w:after="0" w:afterAutospacing="0"/>
        <w:jc w:val="both"/>
        <w:rPr>
          <w:rStyle w:val="marker"/>
          <w:b/>
          <w:sz w:val="26"/>
          <w:szCs w:val="26"/>
        </w:rPr>
      </w:pPr>
    </w:p>
    <w:p w:rsidR="005F395D" w:rsidRPr="004B07F2" w:rsidRDefault="005F395D" w:rsidP="00B13A34">
      <w:pPr>
        <w:pStyle w:val="NormalWeb"/>
        <w:spacing w:before="0" w:beforeAutospacing="0" w:after="0" w:afterAutospacing="0"/>
        <w:jc w:val="center"/>
        <w:rPr>
          <w:rStyle w:val="marker"/>
          <w:b/>
          <w:sz w:val="26"/>
          <w:szCs w:val="26"/>
        </w:rPr>
      </w:pPr>
      <w:r w:rsidRPr="004B07F2">
        <w:rPr>
          <w:rStyle w:val="marker"/>
          <w:b/>
          <w:sz w:val="26"/>
          <w:szCs w:val="26"/>
        </w:rPr>
        <w:t>ĐỀ 1</w:t>
      </w:r>
    </w:p>
    <w:p w:rsidR="005F395D" w:rsidRPr="004B07F2" w:rsidRDefault="005F395D" w:rsidP="00B13A34">
      <w:pPr>
        <w:pStyle w:val="NormalWeb"/>
        <w:spacing w:before="0" w:beforeAutospacing="0" w:after="0" w:afterAutospacing="0"/>
        <w:jc w:val="both"/>
        <w:rPr>
          <w:b/>
          <w:sz w:val="26"/>
          <w:szCs w:val="26"/>
        </w:rPr>
      </w:pPr>
      <w:r w:rsidRPr="004B07F2">
        <w:rPr>
          <w:rStyle w:val="marker"/>
          <w:b/>
          <w:sz w:val="26"/>
          <w:szCs w:val="26"/>
        </w:rPr>
        <w:t>I. Đọc- hiểu (3,0 điểm)</w:t>
      </w:r>
    </w:p>
    <w:p w:rsidR="005F395D" w:rsidRPr="00BB1132" w:rsidRDefault="005F395D" w:rsidP="00B13A34">
      <w:pPr>
        <w:shd w:val="clear" w:color="auto" w:fill="FFFFFF"/>
        <w:jc w:val="both"/>
        <w:rPr>
          <w:sz w:val="26"/>
          <w:szCs w:val="26"/>
        </w:rPr>
      </w:pPr>
      <w:r w:rsidRPr="00BB1132">
        <w:rPr>
          <w:b/>
          <w:bCs/>
          <w:sz w:val="26"/>
          <w:szCs w:val="26"/>
        </w:rPr>
        <w:t>Đọc bài thơ</w:t>
      </w:r>
      <w:r>
        <w:rPr>
          <w:b/>
          <w:bCs/>
          <w:sz w:val="26"/>
          <w:szCs w:val="26"/>
        </w:rPr>
        <w:t xml:space="preserve"> </w:t>
      </w:r>
      <w:r w:rsidRPr="00BB1132">
        <w:rPr>
          <w:b/>
          <w:bCs/>
          <w:sz w:val="26"/>
          <w:szCs w:val="26"/>
        </w:rPr>
        <w:t>sau và thực hiện các yêu cầu:</w:t>
      </w:r>
    </w:p>
    <w:p w:rsidR="005F395D" w:rsidRPr="00BB1132" w:rsidRDefault="005F395D" w:rsidP="00B13A34">
      <w:pPr>
        <w:shd w:val="clear" w:color="auto" w:fill="FFFFFF"/>
        <w:jc w:val="both"/>
        <w:rPr>
          <w:sz w:val="26"/>
          <w:szCs w:val="26"/>
        </w:rPr>
      </w:pPr>
      <w:r w:rsidRPr="00BB1132">
        <w:rPr>
          <w:b/>
          <w:bCs/>
          <w:sz w:val="26"/>
          <w:szCs w:val="26"/>
        </w:rPr>
        <w:t>                             KHÁT VỌNG</w:t>
      </w:r>
    </w:p>
    <w:p w:rsidR="005F395D" w:rsidRPr="005F395D" w:rsidRDefault="005F395D" w:rsidP="00B13A34">
      <w:pPr>
        <w:shd w:val="clear" w:color="auto" w:fill="FFFFFF"/>
        <w:jc w:val="both"/>
        <w:rPr>
          <w:sz w:val="26"/>
          <w:szCs w:val="26"/>
        </w:rPr>
      </w:pPr>
      <w:r>
        <w:rPr>
          <w:i/>
          <w:iCs/>
          <w:sz w:val="26"/>
          <w:szCs w:val="26"/>
        </w:rPr>
        <w:t xml:space="preserve"> </w:t>
      </w:r>
      <w:r w:rsidRPr="005F395D">
        <w:rPr>
          <w:i/>
          <w:iCs/>
          <w:sz w:val="26"/>
          <w:szCs w:val="26"/>
        </w:rPr>
        <w:t>Chuyện kể rằng</w:t>
      </w:r>
    </w:p>
    <w:p w:rsidR="005F395D" w:rsidRPr="005F395D" w:rsidRDefault="005F395D" w:rsidP="00B13A34">
      <w:pPr>
        <w:shd w:val="clear" w:color="auto" w:fill="FFFFFF"/>
        <w:jc w:val="both"/>
        <w:rPr>
          <w:sz w:val="26"/>
          <w:szCs w:val="26"/>
        </w:rPr>
      </w:pPr>
      <w:r w:rsidRPr="005F395D">
        <w:rPr>
          <w:i/>
          <w:iCs/>
          <w:sz w:val="26"/>
          <w:szCs w:val="26"/>
        </w:rPr>
        <w:t> Có quả trứng đại bàng</w:t>
      </w:r>
    </w:p>
    <w:p w:rsidR="005F395D" w:rsidRPr="005F395D" w:rsidRDefault="005F395D" w:rsidP="00B13A34">
      <w:pPr>
        <w:shd w:val="clear" w:color="auto" w:fill="FFFFFF"/>
        <w:jc w:val="both"/>
        <w:rPr>
          <w:sz w:val="26"/>
          <w:szCs w:val="26"/>
        </w:rPr>
      </w:pPr>
      <w:r w:rsidRPr="005F395D">
        <w:rPr>
          <w:i/>
          <w:iCs/>
          <w:sz w:val="26"/>
          <w:szCs w:val="26"/>
        </w:rPr>
        <w:t xml:space="preserve"> Rơi vào ổ gà đang ấp</w:t>
      </w:r>
    </w:p>
    <w:p w:rsidR="005F395D" w:rsidRPr="005F395D" w:rsidRDefault="005F395D" w:rsidP="00B13A34">
      <w:pPr>
        <w:shd w:val="clear" w:color="auto" w:fill="FFFFFF"/>
        <w:jc w:val="both"/>
        <w:rPr>
          <w:sz w:val="26"/>
          <w:szCs w:val="26"/>
        </w:rPr>
      </w:pPr>
      <w:r w:rsidRPr="005F395D">
        <w:rPr>
          <w:i/>
          <w:iCs/>
          <w:sz w:val="26"/>
          <w:szCs w:val="26"/>
        </w:rPr>
        <w:t xml:space="preserve"> Khi nở ra cùng với bầy gà</w:t>
      </w:r>
    </w:p>
    <w:p w:rsidR="005F395D" w:rsidRPr="005F395D" w:rsidRDefault="005F395D" w:rsidP="00B13A34">
      <w:pPr>
        <w:shd w:val="clear" w:color="auto" w:fill="FFFFFF"/>
        <w:jc w:val="both"/>
        <w:rPr>
          <w:sz w:val="26"/>
          <w:szCs w:val="26"/>
        </w:rPr>
      </w:pPr>
      <w:r w:rsidRPr="005F395D">
        <w:rPr>
          <w:i/>
          <w:iCs/>
          <w:sz w:val="26"/>
          <w:szCs w:val="26"/>
        </w:rPr>
        <w:t> Đại bàng con ngượng ngùng chiêm chiếp</w:t>
      </w:r>
    </w:p>
    <w:p w:rsidR="005F395D" w:rsidRPr="005F395D" w:rsidRDefault="005F395D" w:rsidP="00B13A34">
      <w:pPr>
        <w:shd w:val="clear" w:color="auto" w:fill="FFFFFF"/>
        <w:jc w:val="both"/>
        <w:rPr>
          <w:sz w:val="26"/>
          <w:szCs w:val="26"/>
        </w:rPr>
      </w:pPr>
      <w:r w:rsidRPr="005F395D">
        <w:rPr>
          <w:i/>
          <w:iCs/>
          <w:sz w:val="26"/>
          <w:szCs w:val="26"/>
        </w:rPr>
        <w:t> Nhảy bay loạng choạng sân nhà</w:t>
      </w:r>
    </w:p>
    <w:p w:rsidR="005F395D" w:rsidRPr="005F395D" w:rsidRDefault="005F395D" w:rsidP="00B13A34">
      <w:pPr>
        <w:shd w:val="clear" w:color="auto" w:fill="FFFFFF"/>
        <w:jc w:val="both"/>
        <w:rPr>
          <w:sz w:val="26"/>
          <w:szCs w:val="26"/>
        </w:rPr>
      </w:pPr>
      <w:r w:rsidRPr="005F395D">
        <w:rPr>
          <w:i/>
          <w:iCs/>
          <w:sz w:val="26"/>
          <w:szCs w:val="26"/>
        </w:rPr>
        <w:t xml:space="preserve"> Không ai nói với đại bàng về những chân trời xa</w:t>
      </w:r>
    </w:p>
    <w:p w:rsidR="005F395D" w:rsidRPr="005F395D" w:rsidRDefault="005F395D" w:rsidP="00B13A34">
      <w:pPr>
        <w:shd w:val="clear" w:color="auto" w:fill="FFFFFF"/>
        <w:jc w:val="both"/>
        <w:rPr>
          <w:sz w:val="26"/>
          <w:szCs w:val="26"/>
        </w:rPr>
      </w:pPr>
      <w:r w:rsidRPr="005F395D">
        <w:rPr>
          <w:i/>
          <w:iCs/>
          <w:sz w:val="26"/>
          <w:szCs w:val="26"/>
        </w:rPr>
        <w:lastRenderedPageBreak/>
        <w:t>Về những đại ngàn bí mật</w:t>
      </w:r>
    </w:p>
    <w:p w:rsidR="005F395D" w:rsidRPr="005F395D" w:rsidRDefault="005F395D" w:rsidP="00B13A34">
      <w:pPr>
        <w:shd w:val="clear" w:color="auto" w:fill="FFFFFF"/>
        <w:jc w:val="both"/>
        <w:rPr>
          <w:sz w:val="26"/>
          <w:szCs w:val="26"/>
        </w:rPr>
      </w:pPr>
      <w:r w:rsidRPr="005F395D">
        <w:rPr>
          <w:i/>
          <w:iCs/>
          <w:sz w:val="26"/>
          <w:szCs w:val="26"/>
        </w:rPr>
        <w:t>Nên nó vẫn hồn nhiên bới đất</w:t>
      </w:r>
    </w:p>
    <w:p w:rsidR="005F395D" w:rsidRPr="005F395D" w:rsidRDefault="005F395D" w:rsidP="00B13A34">
      <w:pPr>
        <w:shd w:val="clear" w:color="auto" w:fill="FFFFFF"/>
        <w:jc w:val="both"/>
        <w:rPr>
          <w:sz w:val="26"/>
          <w:szCs w:val="26"/>
        </w:rPr>
      </w:pPr>
      <w:r w:rsidRPr="005F395D">
        <w:rPr>
          <w:i/>
          <w:iCs/>
          <w:sz w:val="26"/>
          <w:szCs w:val="26"/>
        </w:rPr>
        <w:t>Chỉ có khát vọng mơ hồ</w:t>
      </w:r>
    </w:p>
    <w:p w:rsidR="005F395D" w:rsidRDefault="005F395D" w:rsidP="00B13A34">
      <w:pPr>
        <w:shd w:val="clear" w:color="auto" w:fill="FFFFFF"/>
        <w:jc w:val="both"/>
        <w:rPr>
          <w:sz w:val="26"/>
          <w:szCs w:val="26"/>
        </w:rPr>
      </w:pPr>
      <w:r w:rsidRPr="005F395D">
        <w:rPr>
          <w:i/>
          <w:iCs/>
          <w:sz w:val="26"/>
          <w:szCs w:val="26"/>
        </w:rPr>
        <w:t>Lâu lâu lại cồn cào trong ngực…</w:t>
      </w:r>
    </w:p>
    <w:p w:rsidR="005F395D" w:rsidRPr="005F395D" w:rsidRDefault="005F395D" w:rsidP="00B13A34">
      <w:pPr>
        <w:shd w:val="clear" w:color="auto" w:fill="FFFFFF"/>
        <w:jc w:val="both"/>
        <w:rPr>
          <w:sz w:val="26"/>
          <w:szCs w:val="26"/>
        </w:rPr>
      </w:pPr>
      <w:r w:rsidRPr="005F395D">
        <w:rPr>
          <w:i/>
          <w:iCs/>
          <w:sz w:val="26"/>
          <w:szCs w:val="26"/>
        </w:rPr>
        <w:t>Làm sao mà ai biết</w:t>
      </w:r>
    </w:p>
    <w:p w:rsidR="005F395D" w:rsidRPr="005F395D" w:rsidRDefault="005F395D" w:rsidP="00B13A34">
      <w:pPr>
        <w:shd w:val="clear" w:color="auto" w:fill="FFFFFF"/>
        <w:jc w:val="both"/>
        <w:rPr>
          <w:sz w:val="26"/>
          <w:szCs w:val="26"/>
        </w:rPr>
      </w:pPr>
      <w:r w:rsidRPr="005F395D">
        <w:rPr>
          <w:i/>
          <w:iCs/>
          <w:sz w:val="26"/>
          <w:szCs w:val="26"/>
        </w:rPr>
        <w:t>Mình đã bắt đầu từ quả trứng nào đây</w:t>
      </w:r>
    </w:p>
    <w:p w:rsidR="005F395D" w:rsidRPr="005F395D" w:rsidRDefault="005F395D" w:rsidP="00B13A34">
      <w:pPr>
        <w:shd w:val="clear" w:color="auto" w:fill="FFFFFF"/>
        <w:jc w:val="both"/>
        <w:rPr>
          <w:sz w:val="26"/>
          <w:szCs w:val="26"/>
        </w:rPr>
      </w:pPr>
      <w:r w:rsidRPr="005F395D">
        <w:rPr>
          <w:i/>
          <w:iCs/>
          <w:sz w:val="26"/>
          <w:szCs w:val="26"/>
        </w:rPr>
        <w:t>Sao không thử một lần vỗ cánh tung bay?…</w:t>
      </w:r>
    </w:p>
    <w:p w:rsidR="005F395D" w:rsidRPr="005F395D" w:rsidRDefault="005F395D" w:rsidP="00B13A34">
      <w:pPr>
        <w:shd w:val="clear" w:color="auto" w:fill="FFFFFF"/>
        <w:jc w:val="both"/>
        <w:rPr>
          <w:sz w:val="26"/>
          <w:szCs w:val="26"/>
        </w:rPr>
      </w:pPr>
      <w:r w:rsidRPr="005F395D">
        <w:rPr>
          <w:sz w:val="26"/>
          <w:szCs w:val="26"/>
        </w:rPr>
        <w:t>(Đặng Hồng Thiệp, </w:t>
      </w:r>
      <w:r w:rsidRPr="005F395D">
        <w:rPr>
          <w:i/>
          <w:iCs/>
          <w:sz w:val="26"/>
          <w:szCs w:val="26"/>
        </w:rPr>
        <w:t>Thơ sông Lam</w:t>
      </w:r>
      <w:r w:rsidRPr="005F395D">
        <w:rPr>
          <w:sz w:val="26"/>
          <w:szCs w:val="26"/>
        </w:rPr>
        <w:t>, NXB Hội Nhà văn, 2017, trang 247)</w:t>
      </w:r>
    </w:p>
    <w:p w:rsidR="005F395D" w:rsidRPr="005F395D" w:rsidRDefault="005F395D" w:rsidP="00B13A34">
      <w:pPr>
        <w:shd w:val="clear" w:color="auto" w:fill="FFFFFF"/>
        <w:jc w:val="both"/>
        <w:rPr>
          <w:sz w:val="26"/>
          <w:szCs w:val="26"/>
        </w:rPr>
      </w:pPr>
      <w:r w:rsidRPr="005F395D">
        <w:rPr>
          <w:b/>
          <w:bCs/>
          <w:sz w:val="26"/>
          <w:szCs w:val="26"/>
        </w:rPr>
        <w:t>Câu 1.</w:t>
      </w:r>
      <w:r w:rsidRPr="005F395D">
        <w:rPr>
          <w:sz w:val="26"/>
          <w:szCs w:val="26"/>
        </w:rPr>
        <w:t> Xá</w:t>
      </w:r>
      <w:r>
        <w:rPr>
          <w:sz w:val="26"/>
          <w:szCs w:val="26"/>
        </w:rPr>
        <w:t>c định thể thơ của bài thơ trên?</w:t>
      </w:r>
    </w:p>
    <w:p w:rsidR="005F395D" w:rsidRPr="005F395D" w:rsidRDefault="005F395D" w:rsidP="00B13A34">
      <w:pPr>
        <w:shd w:val="clear" w:color="auto" w:fill="FFFFFF"/>
        <w:jc w:val="both"/>
        <w:rPr>
          <w:sz w:val="26"/>
          <w:szCs w:val="26"/>
        </w:rPr>
      </w:pPr>
      <w:r w:rsidRPr="005F395D">
        <w:rPr>
          <w:b/>
          <w:bCs/>
          <w:sz w:val="26"/>
          <w:szCs w:val="26"/>
        </w:rPr>
        <w:t>Câu 2.</w:t>
      </w:r>
      <w:r w:rsidRPr="005F395D">
        <w:rPr>
          <w:sz w:val="26"/>
          <w:szCs w:val="26"/>
        </w:rPr>
        <w:t> Em hiểu như thế nào về hình ảnh “bầy gà” trong bài thơ?</w:t>
      </w:r>
    </w:p>
    <w:p w:rsidR="005F395D" w:rsidRDefault="005F395D" w:rsidP="00B13A34">
      <w:pPr>
        <w:shd w:val="clear" w:color="auto" w:fill="FFFFFF"/>
        <w:jc w:val="both"/>
        <w:rPr>
          <w:i/>
          <w:iCs/>
          <w:sz w:val="26"/>
          <w:szCs w:val="26"/>
        </w:rPr>
      </w:pPr>
      <w:r w:rsidRPr="005F395D">
        <w:rPr>
          <w:b/>
          <w:bCs/>
          <w:sz w:val="26"/>
          <w:szCs w:val="26"/>
        </w:rPr>
        <w:t>Câu 3.</w:t>
      </w:r>
      <w:r w:rsidR="005772D4">
        <w:rPr>
          <w:b/>
          <w:bCs/>
          <w:sz w:val="26"/>
          <w:szCs w:val="26"/>
        </w:rPr>
        <w:t xml:space="preserve"> a.</w:t>
      </w:r>
      <w:r w:rsidR="006E5CEB">
        <w:rPr>
          <w:b/>
          <w:bCs/>
          <w:sz w:val="26"/>
          <w:szCs w:val="26"/>
        </w:rPr>
        <w:t xml:space="preserve"> </w:t>
      </w:r>
      <w:r w:rsidRPr="005F395D">
        <w:rPr>
          <w:sz w:val="26"/>
          <w:szCs w:val="26"/>
        </w:rPr>
        <w:t xml:space="preserve">Phân tích tác dụng của biện pháp tu từ trong câu thơ: </w:t>
      </w:r>
      <w:r w:rsidRPr="005F395D">
        <w:rPr>
          <w:i/>
          <w:iCs/>
          <w:sz w:val="26"/>
          <w:szCs w:val="26"/>
        </w:rPr>
        <w:t>Sao không thử một lần vỗ cánh tung bay?</w:t>
      </w:r>
    </w:p>
    <w:p w:rsidR="005772D4" w:rsidRDefault="005772D4" w:rsidP="005772D4">
      <w:pPr>
        <w:shd w:val="clear" w:color="auto" w:fill="FFFFFF"/>
        <w:jc w:val="both"/>
        <w:rPr>
          <w:i/>
          <w:iCs/>
          <w:sz w:val="26"/>
          <w:szCs w:val="26"/>
        </w:rPr>
      </w:pPr>
      <w:r w:rsidRPr="005772D4">
        <w:rPr>
          <w:iCs/>
          <w:sz w:val="26"/>
          <w:szCs w:val="26"/>
        </w:rPr>
        <w:t>b.</w:t>
      </w:r>
      <w:r>
        <w:rPr>
          <w:i/>
          <w:iCs/>
          <w:sz w:val="26"/>
          <w:szCs w:val="26"/>
        </w:rPr>
        <w:t xml:space="preserve"> </w:t>
      </w:r>
      <w:r w:rsidRPr="005772D4">
        <w:rPr>
          <w:iCs/>
          <w:sz w:val="26"/>
          <w:szCs w:val="26"/>
        </w:rPr>
        <w:t>Câu thơ:</w:t>
      </w:r>
      <w:r>
        <w:rPr>
          <w:i/>
          <w:iCs/>
          <w:sz w:val="26"/>
          <w:szCs w:val="26"/>
        </w:rPr>
        <w:t xml:space="preserve"> </w:t>
      </w:r>
      <w:r w:rsidRPr="005F395D">
        <w:rPr>
          <w:i/>
          <w:iCs/>
          <w:sz w:val="26"/>
          <w:szCs w:val="26"/>
        </w:rPr>
        <w:t>Sao không thử một lần vỗ cánh tung bay?</w:t>
      </w:r>
    </w:p>
    <w:p w:rsidR="005772D4" w:rsidRPr="005F395D" w:rsidRDefault="005772D4" w:rsidP="005772D4">
      <w:pPr>
        <w:jc w:val="both"/>
        <w:rPr>
          <w:sz w:val="26"/>
          <w:szCs w:val="26"/>
        </w:rPr>
      </w:pPr>
      <w:r w:rsidRPr="005E6B2B">
        <w:rPr>
          <w:sz w:val="26"/>
          <w:szCs w:val="26"/>
        </w:rPr>
        <w:t xml:space="preserve">Xét về cấu tạo, thuộc kiểu câu gì? Vì sao? Xét về mục đích nói, thuộc kiểu câu gì? Vì sao? </w:t>
      </w:r>
      <w:r>
        <w:rPr>
          <w:sz w:val="26"/>
          <w:szCs w:val="26"/>
        </w:rPr>
        <w:t>(</w:t>
      </w:r>
      <w:r w:rsidRPr="005772D4">
        <w:rPr>
          <w:i/>
          <w:sz w:val="26"/>
          <w:szCs w:val="26"/>
        </w:rPr>
        <w:t>nhiều bạn làm sai dạng câu hỏi này nên luyện lại nhé</w:t>
      </w:r>
      <w:r>
        <w:rPr>
          <w:sz w:val="26"/>
          <w:szCs w:val="26"/>
        </w:rPr>
        <w:t>).</w:t>
      </w:r>
    </w:p>
    <w:p w:rsidR="005F395D" w:rsidRPr="005F395D" w:rsidRDefault="005F395D" w:rsidP="00B13A34">
      <w:pPr>
        <w:shd w:val="clear" w:color="auto" w:fill="FFFFFF"/>
        <w:jc w:val="both"/>
        <w:rPr>
          <w:sz w:val="26"/>
          <w:szCs w:val="26"/>
        </w:rPr>
      </w:pPr>
      <w:r w:rsidRPr="005F395D">
        <w:rPr>
          <w:b/>
          <w:bCs/>
          <w:sz w:val="26"/>
          <w:szCs w:val="26"/>
        </w:rPr>
        <w:t>Câu 4.</w:t>
      </w:r>
      <w:r w:rsidRPr="005F395D">
        <w:rPr>
          <w:sz w:val="26"/>
          <w:szCs w:val="26"/>
        </w:rPr>
        <w:t> Thông điệp nào trong bài thơ có ý nghĩa nhất với em? Vì sao?</w:t>
      </w:r>
    </w:p>
    <w:p w:rsidR="005F395D" w:rsidRPr="005F395D" w:rsidRDefault="005F395D" w:rsidP="00B13A34">
      <w:pPr>
        <w:pStyle w:val="NormalWeb"/>
        <w:spacing w:before="0" w:beforeAutospacing="0" w:after="0" w:afterAutospacing="0"/>
        <w:jc w:val="both"/>
        <w:rPr>
          <w:b/>
          <w:sz w:val="26"/>
          <w:szCs w:val="26"/>
        </w:rPr>
      </w:pPr>
      <w:r w:rsidRPr="005F395D">
        <w:rPr>
          <w:b/>
          <w:bCs/>
          <w:iCs/>
          <w:sz w:val="26"/>
          <w:szCs w:val="26"/>
          <w:lang w:val="pt-BR"/>
        </w:rPr>
        <w:t xml:space="preserve">II. </w:t>
      </w:r>
      <w:r w:rsidRPr="005F395D">
        <w:rPr>
          <w:rFonts w:eastAsia="TimesNewRomanPS-BoldMT"/>
          <w:b/>
          <w:sz w:val="26"/>
          <w:szCs w:val="26"/>
          <w:lang w:val="sv-SE"/>
        </w:rPr>
        <w:t xml:space="preserve">Phần làm văn </w:t>
      </w:r>
      <w:r w:rsidRPr="005F395D">
        <w:rPr>
          <w:rStyle w:val="marker"/>
          <w:b/>
          <w:sz w:val="26"/>
          <w:szCs w:val="26"/>
        </w:rPr>
        <w:t>(7,0 điểm)</w:t>
      </w:r>
    </w:p>
    <w:p w:rsidR="00CD3AE5" w:rsidRDefault="005F395D" w:rsidP="00B13A34">
      <w:pPr>
        <w:shd w:val="clear" w:color="auto" w:fill="FFFFFF"/>
        <w:jc w:val="both"/>
        <w:rPr>
          <w:sz w:val="26"/>
          <w:szCs w:val="26"/>
        </w:rPr>
      </w:pPr>
      <w:r w:rsidRPr="005F395D">
        <w:rPr>
          <w:b/>
          <w:bCs/>
          <w:sz w:val="26"/>
          <w:szCs w:val="26"/>
        </w:rPr>
        <w:t xml:space="preserve">Câu </w:t>
      </w:r>
      <w:r>
        <w:rPr>
          <w:b/>
          <w:bCs/>
          <w:sz w:val="26"/>
          <w:szCs w:val="26"/>
        </w:rPr>
        <w:t xml:space="preserve">1: </w:t>
      </w:r>
      <w:r w:rsidRPr="005F395D">
        <w:rPr>
          <w:sz w:val="26"/>
          <w:szCs w:val="26"/>
        </w:rPr>
        <w:t>Từ nội dung bài thơ ở phần Đọc hiểu, em hãy viết một đoạn văn (</w:t>
      </w:r>
      <w:r w:rsidRPr="005F395D">
        <w:rPr>
          <w:b/>
          <w:sz w:val="26"/>
          <w:szCs w:val="26"/>
        </w:rPr>
        <w:t>khoảng 200 chữ</w:t>
      </w:r>
      <w:r w:rsidRPr="005F395D">
        <w:rPr>
          <w:sz w:val="26"/>
          <w:szCs w:val="26"/>
        </w:rPr>
        <w:t>) trình bày suy nghĩ về ý nghĩa của khát vọng sống đối với mỗi người</w:t>
      </w:r>
      <w:r>
        <w:rPr>
          <w:sz w:val="26"/>
          <w:szCs w:val="26"/>
        </w:rPr>
        <w:t>.</w:t>
      </w:r>
    </w:p>
    <w:p w:rsidR="005F395D" w:rsidRDefault="005F395D" w:rsidP="00B13A34">
      <w:pPr>
        <w:pStyle w:val="Heading2"/>
        <w:shd w:val="clear" w:color="auto" w:fill="FFFFFF"/>
        <w:spacing w:before="0" w:beforeAutospacing="0" w:after="0" w:afterAutospacing="0"/>
        <w:jc w:val="both"/>
        <w:rPr>
          <w:b w:val="0"/>
          <w:sz w:val="26"/>
          <w:szCs w:val="26"/>
        </w:rPr>
      </w:pPr>
      <w:r w:rsidRPr="00200C68">
        <w:rPr>
          <w:sz w:val="26"/>
          <w:szCs w:val="26"/>
        </w:rPr>
        <w:t>Câu 2.</w:t>
      </w:r>
      <w:r w:rsidRPr="00200C68">
        <w:rPr>
          <w:b w:val="0"/>
          <w:sz w:val="26"/>
          <w:szCs w:val="26"/>
        </w:rPr>
        <w:t xml:space="preserve"> Phân tích </w:t>
      </w:r>
      <w:r>
        <w:rPr>
          <w:b w:val="0"/>
          <w:sz w:val="26"/>
          <w:szCs w:val="26"/>
        </w:rPr>
        <w:t xml:space="preserve">bài thơ  </w:t>
      </w:r>
      <w:r w:rsidRPr="005F395D">
        <w:rPr>
          <w:b w:val="0"/>
          <w:i/>
          <w:sz w:val="26"/>
          <w:szCs w:val="26"/>
        </w:rPr>
        <w:t>“ Tiểu đội xe không kính”</w:t>
      </w:r>
      <w:r w:rsidRPr="00200C68">
        <w:rPr>
          <w:b w:val="0"/>
          <w:sz w:val="26"/>
          <w:szCs w:val="26"/>
        </w:rPr>
        <w:t xml:space="preserve"> của nhà </w:t>
      </w:r>
      <w:r>
        <w:rPr>
          <w:b w:val="0"/>
          <w:sz w:val="26"/>
          <w:szCs w:val="26"/>
        </w:rPr>
        <w:t>thơ Phạm Tiến Duật.</w:t>
      </w:r>
    </w:p>
    <w:p w:rsidR="005F395D" w:rsidRDefault="006E5CEB" w:rsidP="00B13A34">
      <w:pPr>
        <w:pStyle w:val="Heading2"/>
        <w:shd w:val="clear" w:color="auto" w:fill="FFFFFF"/>
        <w:spacing w:before="0" w:beforeAutospacing="0" w:after="0" w:afterAutospacing="0"/>
        <w:jc w:val="both"/>
        <w:rPr>
          <w:b w:val="0"/>
          <w:sz w:val="26"/>
          <w:szCs w:val="26"/>
        </w:rPr>
      </w:pPr>
      <w:r>
        <w:rPr>
          <w:b w:val="0"/>
          <w:sz w:val="26"/>
          <w:szCs w:val="26"/>
        </w:rPr>
        <w:t xml:space="preserve">                                                                                    Hết </w:t>
      </w:r>
    </w:p>
    <w:p w:rsidR="006E5CEB" w:rsidRPr="006E5CEB" w:rsidRDefault="006E5CEB" w:rsidP="00B13A34">
      <w:pPr>
        <w:pStyle w:val="Heading2"/>
        <w:shd w:val="clear" w:color="auto" w:fill="FFFFFF"/>
        <w:spacing w:before="0" w:beforeAutospacing="0" w:after="0" w:afterAutospacing="0"/>
        <w:jc w:val="both"/>
        <w:rPr>
          <w:b w:val="0"/>
          <w:i/>
          <w:sz w:val="26"/>
          <w:szCs w:val="26"/>
        </w:rPr>
      </w:pPr>
      <w:r w:rsidRPr="006E5CEB">
        <w:rPr>
          <w:b w:val="0"/>
          <w:i/>
          <w:sz w:val="26"/>
          <w:szCs w:val="26"/>
        </w:rPr>
        <w:t xml:space="preserve">                                               Tuần này cô chỉ giao một đề cố gắng làm và nộp đầy đủ.</w:t>
      </w:r>
    </w:p>
    <w:p w:rsidR="005F395D" w:rsidRPr="005F395D" w:rsidRDefault="005F395D" w:rsidP="005F395D">
      <w:pPr>
        <w:shd w:val="clear" w:color="auto" w:fill="FFFFFF"/>
        <w:rPr>
          <w:b/>
          <w:bCs/>
          <w:sz w:val="26"/>
          <w:szCs w:val="26"/>
        </w:rPr>
      </w:pPr>
    </w:p>
    <w:sectPr w:rsidR="005F395D" w:rsidRPr="005F39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95D"/>
    <w:rsid w:val="00033FBE"/>
    <w:rsid w:val="002033BA"/>
    <w:rsid w:val="003234E0"/>
    <w:rsid w:val="003E2B9A"/>
    <w:rsid w:val="005772D4"/>
    <w:rsid w:val="005F395D"/>
    <w:rsid w:val="00626771"/>
    <w:rsid w:val="0069349E"/>
    <w:rsid w:val="006E5CEB"/>
    <w:rsid w:val="006F0616"/>
    <w:rsid w:val="00976485"/>
    <w:rsid w:val="00A44DB7"/>
    <w:rsid w:val="00B13A34"/>
    <w:rsid w:val="00BA18D1"/>
    <w:rsid w:val="00BF3C73"/>
    <w:rsid w:val="00DF5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95D"/>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5F395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395D"/>
    <w:pPr>
      <w:spacing w:before="100" w:beforeAutospacing="1" w:after="100" w:afterAutospacing="1"/>
    </w:pPr>
  </w:style>
  <w:style w:type="character" w:customStyle="1" w:styleId="marker">
    <w:name w:val="marker"/>
    <w:basedOn w:val="DefaultParagraphFont"/>
    <w:rsid w:val="005F395D"/>
  </w:style>
  <w:style w:type="character" w:customStyle="1" w:styleId="Heading2Char">
    <w:name w:val="Heading 2 Char"/>
    <w:basedOn w:val="DefaultParagraphFont"/>
    <w:link w:val="Heading2"/>
    <w:uiPriority w:val="9"/>
    <w:rsid w:val="005F395D"/>
    <w:rPr>
      <w:rFonts w:ascii="Times New Roman" w:eastAsia="Times New Roman" w:hAnsi="Times New Roman" w:cs="Times New Roman"/>
      <w:b/>
      <w:bCs/>
      <w:sz w:val="36"/>
      <w:szCs w:val="36"/>
    </w:rPr>
  </w:style>
  <w:style w:type="table" w:styleId="TableGrid">
    <w:name w:val="Table Grid"/>
    <w:basedOn w:val="TableNormal"/>
    <w:uiPriority w:val="59"/>
    <w:rsid w:val="005F3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13A3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95D"/>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5F395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395D"/>
    <w:pPr>
      <w:spacing w:before="100" w:beforeAutospacing="1" w:after="100" w:afterAutospacing="1"/>
    </w:pPr>
  </w:style>
  <w:style w:type="character" w:customStyle="1" w:styleId="marker">
    <w:name w:val="marker"/>
    <w:basedOn w:val="DefaultParagraphFont"/>
    <w:rsid w:val="005F395D"/>
  </w:style>
  <w:style w:type="character" w:customStyle="1" w:styleId="Heading2Char">
    <w:name w:val="Heading 2 Char"/>
    <w:basedOn w:val="DefaultParagraphFont"/>
    <w:link w:val="Heading2"/>
    <w:uiPriority w:val="9"/>
    <w:rsid w:val="005F395D"/>
    <w:rPr>
      <w:rFonts w:ascii="Times New Roman" w:eastAsia="Times New Roman" w:hAnsi="Times New Roman" w:cs="Times New Roman"/>
      <w:b/>
      <w:bCs/>
      <w:sz w:val="36"/>
      <w:szCs w:val="36"/>
    </w:rPr>
  </w:style>
  <w:style w:type="table" w:styleId="TableGrid">
    <w:name w:val="Table Grid"/>
    <w:basedOn w:val="TableNormal"/>
    <w:uiPriority w:val="59"/>
    <w:rsid w:val="005F3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13A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870714">
      <w:bodyDiv w:val="1"/>
      <w:marLeft w:val="0"/>
      <w:marRight w:val="0"/>
      <w:marTop w:val="0"/>
      <w:marBottom w:val="0"/>
      <w:divBdr>
        <w:top w:val="none" w:sz="0" w:space="0" w:color="auto"/>
        <w:left w:val="none" w:sz="0" w:space="0" w:color="auto"/>
        <w:bottom w:val="none" w:sz="0" w:space="0" w:color="auto"/>
        <w:right w:val="none" w:sz="0" w:space="0" w:color="auto"/>
      </w:divBdr>
    </w:div>
    <w:div w:id="199120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LELAM</dc:creator>
  <cp:lastModifiedBy>AVC</cp:lastModifiedBy>
  <cp:revision>5</cp:revision>
  <dcterms:created xsi:type="dcterms:W3CDTF">2020-03-29T08:34:00Z</dcterms:created>
  <dcterms:modified xsi:type="dcterms:W3CDTF">2020-03-29T15:16:00Z</dcterms:modified>
</cp:coreProperties>
</file>