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12" w:rsidRDefault="00562E12" w:rsidP="00562E12">
      <w:pPr>
        <w:tabs>
          <w:tab w:val="left" w:pos="360"/>
        </w:tabs>
        <w:spacing w:before="40" w:after="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PHÒNG GDĐT PHÚGIÁO</w:t>
      </w:r>
    </w:p>
    <w:p w:rsidR="00562E12" w:rsidRDefault="00562E12" w:rsidP="00562E12">
      <w:pPr>
        <w:tabs>
          <w:tab w:val="left" w:pos="360"/>
        </w:tabs>
        <w:spacing w:after="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904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01E07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15.05pt" to="104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/>
          <w:b/>
          <w:bCs/>
        </w:rPr>
        <w:t>TRƯỜNG THCS AN LINH</w:t>
      </w:r>
    </w:p>
    <w:p w:rsidR="00562E12" w:rsidRDefault="00562E12" w:rsidP="00562E12">
      <w:pPr>
        <w:tabs>
          <w:tab w:val="left" w:pos="360"/>
        </w:tabs>
        <w:spacing w:before="40" w:after="40"/>
        <w:jc w:val="both"/>
        <w:rPr>
          <w:rFonts w:ascii="Times New Roman" w:hAnsi="Times New Roman"/>
          <w:b/>
          <w:bCs/>
        </w:rPr>
      </w:pPr>
    </w:p>
    <w:p w:rsidR="009C3001" w:rsidRDefault="00782DAD" w:rsidP="00344FC9">
      <w:pPr>
        <w:spacing w:before="1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TỰ </w:t>
      </w:r>
      <w:r w:rsidR="00344FC9">
        <w:rPr>
          <w:rFonts w:ascii="Times New Roman" w:hAnsi="Times New Roman"/>
          <w:b/>
          <w:color w:val="FF0000"/>
          <w:sz w:val="32"/>
          <w:szCs w:val="32"/>
        </w:rPr>
        <w:t xml:space="preserve">HỌC KIẾN THỨC MỚI  </w:t>
      </w:r>
      <w:r>
        <w:rPr>
          <w:rFonts w:ascii="Times New Roman" w:hAnsi="Times New Roman"/>
          <w:b/>
          <w:color w:val="FF0000"/>
          <w:sz w:val="32"/>
          <w:szCs w:val="32"/>
        </w:rPr>
        <w:t>MÔN TOÁN 9</w:t>
      </w:r>
    </w:p>
    <w:p w:rsidR="009C3001" w:rsidRPr="009C3001" w:rsidRDefault="009C3001" w:rsidP="009C3001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9C3001">
        <w:rPr>
          <w:rFonts w:ascii="Times New Roman" w:hAnsi="Times New Roman"/>
          <w:b/>
          <w:color w:val="FF0000"/>
          <w:sz w:val="32"/>
          <w:szCs w:val="32"/>
        </w:rPr>
        <w:t>TỪ 30/03 ĐẾN 05/04</w:t>
      </w:r>
    </w:p>
    <w:p w:rsidR="009C3001" w:rsidRDefault="009C3001" w:rsidP="00247950">
      <w:pPr>
        <w:spacing w:before="120"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74FC6" w:rsidRPr="00F74FC6" w:rsidRDefault="00F74FC6" w:rsidP="00F74FC6">
      <w:pPr>
        <w:spacing w:before="120" w:after="120"/>
        <w:jc w:val="center"/>
        <w:rPr>
          <w:rFonts w:ascii="Tahoma" w:hAnsi="Tahoma" w:cs="Tahoma"/>
          <w:b/>
          <w:color w:val="002060"/>
          <w:sz w:val="28"/>
          <w:szCs w:val="28"/>
          <w:shd w:val="clear" w:color="auto" w:fill="FFFFFF"/>
        </w:rPr>
      </w:pPr>
      <w:r w:rsidRPr="00F74FC6">
        <w:rPr>
          <w:rFonts w:ascii="Tahoma" w:hAnsi="Tahoma" w:cs="Tahoma"/>
          <w:b/>
          <w:color w:val="002060"/>
          <w:sz w:val="28"/>
          <w:szCs w:val="28"/>
          <w:shd w:val="clear" w:color="auto" w:fill="FFFFFF"/>
        </w:rPr>
        <w:t xml:space="preserve">NỘI DUNG TỰ HỌC THỨ NHẤT: </w:t>
      </w:r>
    </w:p>
    <w:p w:rsidR="00A41D7D" w:rsidRDefault="00523C88" w:rsidP="00A41D7D">
      <w:pPr>
        <w:spacing w:before="120" w:after="120"/>
        <w:jc w:val="center"/>
        <w:rPr>
          <w:rFonts w:ascii="Tahoma" w:hAnsi="Tahoma" w:cs="Tahoma"/>
          <w:b/>
          <w:color w:val="002060"/>
          <w:sz w:val="28"/>
          <w:szCs w:val="28"/>
          <w:shd w:val="clear" w:color="auto" w:fill="FFFFFF"/>
        </w:rPr>
      </w:pPr>
      <w:r w:rsidRPr="00F74FC6">
        <w:rPr>
          <w:rFonts w:ascii="Tahoma" w:hAnsi="Tahoma" w:cs="Tahoma"/>
          <w:b/>
          <w:color w:val="002060"/>
          <w:sz w:val="28"/>
          <w:szCs w:val="28"/>
          <w:shd w:val="clear" w:color="auto" w:fill="FFFFFF"/>
        </w:rPr>
        <w:t>Công thức nghiệm của phương trình bậc ha</w:t>
      </w:r>
      <w:r w:rsidR="00A41D7D">
        <w:rPr>
          <w:rFonts w:ascii="Tahoma" w:hAnsi="Tahoma" w:cs="Tahoma"/>
          <w:b/>
          <w:color w:val="002060"/>
          <w:sz w:val="28"/>
          <w:szCs w:val="28"/>
          <w:shd w:val="clear" w:color="auto" w:fill="FFFFFF"/>
        </w:rPr>
        <w:t>I</w:t>
      </w:r>
    </w:p>
    <w:p w:rsidR="00A41D7D" w:rsidRDefault="00A41D7D" w:rsidP="00A41D7D">
      <w:pPr>
        <w:spacing w:before="120" w:after="120"/>
        <w:jc w:val="center"/>
        <w:rPr>
          <w:rFonts w:ascii="Tahoma" w:hAnsi="Tahoma" w:cs="Tahoma"/>
          <w:b/>
          <w:color w:val="002060"/>
          <w:sz w:val="28"/>
          <w:szCs w:val="28"/>
          <w:shd w:val="clear" w:color="auto" w:fill="FFFFFF"/>
        </w:rPr>
      </w:pPr>
    </w:p>
    <w:p w:rsidR="00CE3345" w:rsidRPr="004440BE" w:rsidRDefault="00FD6DB4" w:rsidP="00FD6DB4">
      <w:pPr>
        <w:pStyle w:val="ListParagraph"/>
        <w:numPr>
          <w:ilvl w:val="0"/>
          <w:numId w:val="1"/>
        </w:numPr>
        <w:spacing w:before="120" w:after="12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LÝ THUYẾT:</w:t>
      </w:r>
      <w:r w:rsidR="00523C88" w:rsidRPr="00FD6DB4">
        <w:rPr>
          <w:rFonts w:ascii="Tahoma" w:hAnsi="Tahoma" w:cs="Tahoma"/>
          <w:b/>
          <w:color w:val="000000"/>
          <w:sz w:val="28"/>
          <w:szCs w:val="28"/>
        </w:rPr>
        <w:br/>
      </w:r>
      <w:r w:rsidR="00A41D7D" w:rsidRPr="00FD6DB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Công thức nghiệm của phương trình bậc hai</w:t>
      </w:r>
      <w:r w:rsidR="00A41D7D" w:rsidRPr="00FD6DB4">
        <w:rPr>
          <w:rFonts w:ascii="Times New Roman" w:hAnsi="Times New Roman"/>
          <w:color w:val="000000"/>
          <w:sz w:val="32"/>
          <w:szCs w:val="32"/>
        </w:rPr>
        <w:t>:</w:t>
      </w:r>
      <w:r w:rsidR="00A41D7D" w:rsidRPr="00FD6DB4">
        <w:rPr>
          <w:rFonts w:ascii="Times New Roman" w:hAnsi="Times New Roman"/>
          <w:color w:val="000000"/>
          <w:sz w:val="32"/>
          <w:szCs w:val="32"/>
        </w:rPr>
        <w:br/>
      </w:r>
      <w:r w:rsidR="00A41D7D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 wp14:anchorId="1172327A" wp14:editId="65073FCB">
            <wp:extent cx="4060190" cy="2531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44" w:rsidRDefault="004440BE" w:rsidP="004440BE">
      <w:pPr>
        <w:pStyle w:val="ListParagraph"/>
        <w:spacing w:before="120" w:after="120"/>
        <w:ind w:left="1080"/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32F88">
        <w:rPr>
          <w:rStyle w:val="Strong"/>
          <w:rFonts w:ascii="Times New Roman" w:hAnsi="Times New Roman"/>
          <w:color w:val="FF0000"/>
          <w:sz w:val="28"/>
          <w:szCs w:val="28"/>
        </w:rPr>
        <w:t>Chú ý:</w:t>
      </w:r>
      <w:r w:rsidRPr="00F32F8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="003D49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Ngoài ra 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ếu phương trình bậc hai:</w:t>
      </w:r>
      <w:r w:rsidRPr="00444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ax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bx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</w:t>
      </w:r>
      <w:r w:rsidR="00336C4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(a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≠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0)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440BE" w:rsidRDefault="00E85E11" w:rsidP="00205C9B">
      <w:pPr>
        <w:pStyle w:val="ListParagraph"/>
        <w:spacing w:before="120" w:after="120"/>
        <w:ind w:left="10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mjxassistivemathml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với </w:t>
      </w:r>
      <w:r w:rsidR="004440BE" w:rsidRPr="004440BE">
        <w:rPr>
          <w:rStyle w:val="mjxassistivemathml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ac</w:t>
      </w:r>
      <w:r>
        <w:rPr>
          <w:rStyle w:val="mjxassistivemathml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440BE" w:rsidRPr="004440BE">
        <w:rPr>
          <w:rStyle w:val="mjxassistivemathml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&lt;</w:t>
      </w:r>
      <w:r>
        <w:rPr>
          <w:rStyle w:val="mjxassistivemathml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440BE" w:rsidRPr="004440BE">
        <w:rPr>
          <w:rStyle w:val="mjxassistivemathml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</w:t>
      </w:r>
      <w:r w:rsidR="0033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thì </w:t>
      </w:r>
      <w:r w:rsidR="004440BE" w:rsidRPr="00444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phương trình </w:t>
      </w:r>
      <w:r w:rsidR="0033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này cũng </w:t>
      </w:r>
      <w:r w:rsidR="004440BE" w:rsidRPr="00444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có hai nghiệm phân biệt.</w:t>
      </w:r>
    </w:p>
    <w:p w:rsidR="00DA1342" w:rsidRDefault="00DA1342" w:rsidP="00FD6DB4">
      <w:pPr>
        <w:pStyle w:val="ListParagraph"/>
        <w:numPr>
          <w:ilvl w:val="0"/>
          <w:numId w:val="1"/>
        </w:numPr>
        <w:spacing w:before="120" w:after="12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VÍ DỤ:</w:t>
      </w:r>
    </w:p>
    <w:p w:rsidR="00DA1342" w:rsidRDefault="005679FB" w:rsidP="005679FB">
      <w:pPr>
        <w:spacing w:before="120" w:after="120"/>
        <w:ind w:left="720"/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VD 1: 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A1645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 w:rsidR="00A1645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5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A1645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 w:rsidR="00A1645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6 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A1645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16454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</w:t>
      </w:r>
      <w:r w:rsidR="00A16454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(a = 1; b = 5; c = 6)</w:t>
      </w:r>
    </w:p>
    <w:p w:rsidR="00C80390" w:rsidRDefault="00C80390" w:rsidP="005679FB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Δ = </w:t>
      </w:r>
      <w:r>
        <w:rPr>
          <w:rStyle w:val="mjx-char"/>
          <w:rFonts w:ascii="MJXc-TeX-math-Iw" w:hAnsi="MJXc-TeX-math-Iw" w:cs="Tahoma"/>
          <w:color w:val="000000"/>
          <w:sz w:val="25"/>
          <w:szCs w:val="25"/>
          <w:bdr w:val="none" w:sz="0" w:space="0" w:color="auto" w:frame="1"/>
        </w:rPr>
        <w:t>b</w:t>
      </w:r>
      <w:r>
        <w:rPr>
          <w:rStyle w:val="mjx-char"/>
          <w:rFonts w:ascii="MJXc-TeX-math-Iw" w:hAnsi="MJXc-TeX-math-Iw" w:cs="Tahoma"/>
          <w:color w:val="000000"/>
          <w:sz w:val="25"/>
          <w:szCs w:val="25"/>
          <w:bdr w:val="none" w:sz="0" w:space="0" w:color="auto" w:frame="1"/>
          <w:vertAlign w:val="superscript"/>
        </w:rPr>
        <w:t xml:space="preserve">2 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– 4ac </w:t>
      </w:r>
    </w:p>
    <w:p w:rsidR="00C80390" w:rsidRDefault="00C80390" w:rsidP="005679FB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   = 5</w:t>
      </w:r>
      <w:r w:rsidRPr="00C80390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  <w:vertAlign w:val="superscript"/>
        </w:rPr>
        <w:t>2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– 4.1.6</w:t>
      </w:r>
    </w:p>
    <w:p w:rsidR="00C80390" w:rsidRDefault="00C80390" w:rsidP="00C80390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  </w:t>
      </w:r>
      <w:r w:rsidR="004924B2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= 1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&gt; 0</w:t>
      </w:r>
    </w:p>
    <w:p w:rsidR="00A16454" w:rsidRPr="00922172" w:rsidRDefault="00C80390" w:rsidP="00C80390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  <w:b/>
          <w:color w:val="0000FF"/>
          <w:sz w:val="28"/>
          <w:szCs w:val="28"/>
        </w:rPr>
      </w:pPr>
      <w:r w:rsidRPr="00C80390">
        <w:rPr>
          <w:rFonts w:ascii="Times New Roman" w:hAnsi="Times New Roman"/>
          <w:color w:val="000000"/>
          <w:sz w:val="28"/>
          <w:szCs w:val="28"/>
        </w:rPr>
        <w:t>Phương trình đã cho có hai nghiệm phân biệt</w:t>
      </w:r>
      <w:r w:rsidRPr="00C80390">
        <w:rPr>
          <w:rFonts w:ascii="Times New Roman" w:hAnsi="Times New Roman"/>
          <w:color w:val="000000"/>
          <w:sz w:val="28"/>
          <w:szCs w:val="28"/>
        </w:rPr>
        <w:br/>
      </w:r>
      <w:r w:rsidR="004924B2">
        <w:rPr>
          <w:rFonts w:ascii="Times New Roman" w:hAnsi="Times New Roman"/>
          <w:b/>
          <w:noProof/>
          <w:color w:val="0000FF"/>
          <w:sz w:val="28"/>
          <w:szCs w:val="28"/>
        </w:rPr>
        <w:drawing>
          <wp:inline distT="0" distB="0" distL="0" distR="0">
            <wp:extent cx="2523744" cy="998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89" cy="100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72" w:rsidRPr="00A63C94" w:rsidRDefault="00922172" w:rsidP="00A63C94">
      <w:pPr>
        <w:spacing w:before="120" w:after="120"/>
        <w:ind w:left="720"/>
        <w:rPr>
          <w:rFonts w:ascii="Times New Roman" w:hAnsi="Times New Roman"/>
          <w:b/>
          <w:color w:val="002060"/>
          <w:sz w:val="28"/>
          <w:szCs w:val="28"/>
        </w:rPr>
      </w:pPr>
      <w:r w:rsidRPr="00A63C94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Hướng dẫn bấm máy tính kiểm tra kết quả: </w:t>
      </w:r>
      <w:r w:rsidRPr="00B908CB">
        <w:rPr>
          <w:rFonts w:ascii="Times New Roman" w:hAnsi="Times New Roman"/>
          <w:color w:val="002060"/>
          <w:sz w:val="28"/>
          <w:szCs w:val="28"/>
        </w:rPr>
        <w:t>Mode -&gt; 5 -&gt; 3 -&gt; nhập hệ số a = nhập hệ số b = nhập hệ c = -&gt; = hiển thị kết quả thứ nhất, = hiển thị kết quả thứ hai</w:t>
      </w:r>
      <w:r w:rsidR="00A63C94" w:rsidRPr="00B908CB">
        <w:rPr>
          <w:rFonts w:ascii="Times New Roman" w:hAnsi="Times New Roman"/>
          <w:color w:val="002060"/>
          <w:sz w:val="28"/>
          <w:szCs w:val="28"/>
        </w:rPr>
        <w:t xml:space="preserve"> (lưu ý kết quả thứ tự x</w:t>
      </w:r>
      <w:r w:rsidR="00A63C94" w:rsidRPr="00B908CB">
        <w:rPr>
          <w:rFonts w:ascii="Times New Roman" w:hAnsi="Times New Roman"/>
          <w:color w:val="002060"/>
          <w:sz w:val="28"/>
          <w:szCs w:val="28"/>
          <w:vertAlign w:val="subscript"/>
        </w:rPr>
        <w:t>1</w:t>
      </w:r>
      <w:r w:rsidR="00A63C94" w:rsidRPr="00B908CB">
        <w:rPr>
          <w:rFonts w:ascii="Times New Roman" w:hAnsi="Times New Roman"/>
          <w:color w:val="002060"/>
          <w:sz w:val="28"/>
          <w:szCs w:val="28"/>
        </w:rPr>
        <w:t>, x</w:t>
      </w:r>
      <w:r w:rsidR="00A63C94" w:rsidRPr="00B908CB">
        <w:rPr>
          <w:rFonts w:ascii="Times New Roman" w:hAnsi="Times New Roman"/>
          <w:color w:val="002060"/>
          <w:sz w:val="28"/>
          <w:szCs w:val="28"/>
          <w:vertAlign w:val="subscript"/>
        </w:rPr>
        <w:t>2</w:t>
      </w:r>
      <w:r w:rsidR="00A63C94" w:rsidRPr="00B908CB">
        <w:rPr>
          <w:rFonts w:ascii="Times New Roman" w:hAnsi="Times New Roman"/>
          <w:color w:val="002060"/>
          <w:sz w:val="28"/>
          <w:szCs w:val="28"/>
        </w:rPr>
        <w:t xml:space="preserve"> có thể thay đổi)</w:t>
      </w:r>
    </w:p>
    <w:p w:rsidR="00922172" w:rsidRPr="00F61EAD" w:rsidRDefault="00922172" w:rsidP="00922172">
      <w:pPr>
        <w:pStyle w:val="ListParagraph"/>
        <w:spacing w:before="120" w:after="120"/>
        <w:ind w:left="1080"/>
        <w:rPr>
          <w:rFonts w:ascii="Times New Roman" w:hAnsi="Times New Roman"/>
          <w:b/>
          <w:color w:val="0000FF"/>
          <w:sz w:val="28"/>
          <w:szCs w:val="28"/>
        </w:rPr>
      </w:pPr>
    </w:p>
    <w:p w:rsidR="00167739" w:rsidRDefault="00D25CAD" w:rsidP="00167739">
      <w:pPr>
        <w:spacing w:before="120" w:after="120"/>
        <w:ind w:left="720"/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VD 2</w:t>
      </w:r>
      <w:r w:rsidR="00167739">
        <w:rPr>
          <w:rFonts w:ascii="Times New Roman" w:hAnsi="Times New Roman"/>
          <w:b/>
          <w:color w:val="0000FF"/>
          <w:sz w:val="28"/>
          <w:szCs w:val="28"/>
        </w:rPr>
        <w:t xml:space="preserve">: 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9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67739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a = 1; b = 6; c = 9</w:t>
      </w:r>
      <w:r w:rsidR="00167739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</w:p>
    <w:p w:rsidR="00167739" w:rsidRDefault="00167739" w:rsidP="00167739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Δ = </w:t>
      </w:r>
      <w:r>
        <w:rPr>
          <w:rStyle w:val="mjx-char"/>
          <w:rFonts w:ascii="MJXc-TeX-math-Iw" w:hAnsi="MJXc-TeX-math-Iw" w:cs="Tahoma"/>
          <w:color w:val="000000"/>
          <w:sz w:val="25"/>
          <w:szCs w:val="25"/>
          <w:bdr w:val="none" w:sz="0" w:space="0" w:color="auto" w:frame="1"/>
        </w:rPr>
        <w:t>b</w:t>
      </w:r>
      <w:r>
        <w:rPr>
          <w:rStyle w:val="mjx-char"/>
          <w:rFonts w:ascii="MJXc-TeX-math-Iw" w:hAnsi="MJXc-TeX-math-Iw" w:cs="Tahoma"/>
          <w:color w:val="000000"/>
          <w:sz w:val="25"/>
          <w:szCs w:val="25"/>
          <w:bdr w:val="none" w:sz="0" w:space="0" w:color="auto" w:frame="1"/>
          <w:vertAlign w:val="superscript"/>
        </w:rPr>
        <w:t xml:space="preserve">2 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– 4ac </w:t>
      </w:r>
    </w:p>
    <w:p w:rsidR="00167739" w:rsidRDefault="00167739" w:rsidP="00167739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   </w:t>
      </w:r>
      <w:r w:rsidR="00D122A1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>= 6</w:t>
      </w:r>
      <w:r w:rsidRPr="00C80390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  <w:vertAlign w:val="superscript"/>
        </w:rPr>
        <w:t>2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– 4.</w:t>
      </w:r>
      <w:r w:rsidR="00D122A1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>1.9</w:t>
      </w:r>
    </w:p>
    <w:p w:rsidR="00167739" w:rsidRDefault="00167739" w:rsidP="00167739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  </w:t>
      </w:r>
      <w:r w:rsidR="00D122A1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=  0</w:t>
      </w:r>
    </w:p>
    <w:p w:rsidR="00D122A1" w:rsidRPr="00B821C2" w:rsidRDefault="00B821C2" w:rsidP="00B821C2">
      <w:pPr>
        <w:pStyle w:val="ListParagraph"/>
        <w:numPr>
          <w:ilvl w:val="0"/>
          <w:numId w:val="2"/>
        </w:numPr>
        <w:spacing w:before="120" w:after="120"/>
        <w:rPr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 w:rsidRPr="00C80390">
        <w:rPr>
          <w:rFonts w:ascii="Times New Roman" w:hAnsi="Times New Roman"/>
          <w:color w:val="000000"/>
          <w:sz w:val="28"/>
          <w:szCs w:val="28"/>
        </w:rPr>
        <w:t xml:space="preserve">Phương trình đã cho có nghiệm phân </w:t>
      </w:r>
      <w:r>
        <w:rPr>
          <w:rFonts w:ascii="Times New Roman" w:hAnsi="Times New Roman"/>
          <w:color w:val="000000"/>
          <w:sz w:val="28"/>
          <w:szCs w:val="28"/>
        </w:rPr>
        <w:t xml:space="preserve">kép: </w:t>
      </w:r>
    </w:p>
    <w:p w:rsidR="00B821C2" w:rsidRDefault="00B821C2" w:rsidP="00B821C2">
      <w:pPr>
        <w:pStyle w:val="ListParagraph"/>
        <w:spacing w:before="120" w:after="120"/>
        <w:ind w:left="108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Fonts w:ascii="MJXc-TeX-main-Rw" w:hAnsi="MJXc-TeX-main-Rw" w:cs="Tahoma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2260397" cy="59842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13" cy="6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48" w:rsidRDefault="00955F48" w:rsidP="00B821C2">
      <w:pPr>
        <w:pStyle w:val="ListParagraph"/>
        <w:spacing w:before="120" w:after="120"/>
        <w:ind w:left="1080"/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55F48">
        <w:rPr>
          <w:rStyle w:val="mjx-char"/>
          <w:rFonts w:ascii="MJXc-TeX-main-Rw" w:hAnsi="MJXc-TeX-main-Rw" w:cs="Tahoma"/>
          <w:b/>
          <w:color w:val="002060"/>
          <w:sz w:val="25"/>
          <w:szCs w:val="25"/>
          <w:bdr w:val="none" w:sz="0" w:space="0" w:color="auto" w:frame="1"/>
        </w:rPr>
        <w:t xml:space="preserve">Cách khác: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6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9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</w:t>
      </w:r>
    </w:p>
    <w:p w:rsidR="00955F48" w:rsidRDefault="00955F48" w:rsidP="00955F48">
      <w:pPr>
        <w:pStyle w:val="ListParagraph"/>
        <w:spacing w:before="120" w:after="120"/>
        <w:ind w:left="1080"/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b/>
          <w:color w:val="002060"/>
          <w:sz w:val="25"/>
          <w:szCs w:val="25"/>
          <w:bdr w:val="none" w:sz="0" w:space="0" w:color="auto" w:frame="1"/>
        </w:rPr>
        <w:tab/>
      </w:r>
      <w:r>
        <w:rPr>
          <w:rStyle w:val="mjx-char"/>
          <w:rFonts w:ascii="MJXc-TeX-main-Rw" w:hAnsi="MJXc-TeX-main-Rw" w:cs="Tahoma"/>
          <w:b/>
          <w:color w:val="002060"/>
          <w:sz w:val="25"/>
          <w:szCs w:val="25"/>
          <w:bdr w:val="none" w:sz="0" w:space="0" w:color="auto" w:frame="1"/>
        </w:rPr>
        <w:tab/>
      </w:r>
      <w:r w:rsidRPr="00955F48"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sym w:font="Wingdings" w:char="F0F3"/>
      </w:r>
      <w:r w:rsidRPr="00955F48"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 xml:space="preserve"> (x + 3)</w:t>
      </w:r>
      <w:r w:rsidRPr="00955F48"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  <w:vertAlign w:val="superscript"/>
        </w:rPr>
        <w:t xml:space="preserve">2 </w:t>
      </w:r>
      <w:r w:rsidRPr="00955F48"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>= 0</w:t>
      </w:r>
    </w:p>
    <w:p w:rsidR="00955F48" w:rsidRDefault="00955F48" w:rsidP="00955F48">
      <w:pPr>
        <w:pStyle w:val="ListParagraph"/>
        <w:spacing w:before="120" w:after="120"/>
        <w:ind w:left="1080"/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ab/>
      </w: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ab/>
      </w:r>
      <w:r w:rsidRPr="00955F48"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sym w:font="Wingdings" w:char="F0F3"/>
      </w: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 xml:space="preserve"> x + 3 = 0</w:t>
      </w:r>
    </w:p>
    <w:p w:rsidR="00955F48" w:rsidRDefault="00955F48" w:rsidP="00955F48">
      <w:pPr>
        <w:pStyle w:val="ListParagraph"/>
        <w:spacing w:before="120" w:after="120"/>
        <w:ind w:left="1080"/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ab/>
      </w: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ab/>
      </w:r>
      <w:r w:rsidRPr="00955F48"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sym w:font="Wingdings" w:char="F0F3"/>
      </w: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 xml:space="preserve"> x = - 3</w:t>
      </w:r>
    </w:p>
    <w:p w:rsidR="00955F48" w:rsidRDefault="00955F48" w:rsidP="00955F48">
      <w:pPr>
        <w:pStyle w:val="ListParagraph"/>
        <w:spacing w:before="120" w:after="120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  <w:t xml:space="preserve">Vậy: </w:t>
      </w:r>
      <w:r w:rsidRPr="00C80390">
        <w:rPr>
          <w:rFonts w:ascii="Times New Roman" w:hAnsi="Times New Roman"/>
          <w:color w:val="000000"/>
          <w:sz w:val="28"/>
          <w:szCs w:val="28"/>
        </w:rPr>
        <w:t>Phương trình đã cho có nghiệm</w:t>
      </w:r>
      <w:r>
        <w:rPr>
          <w:rFonts w:ascii="Times New Roman" w:hAnsi="Times New Roman"/>
          <w:color w:val="000000"/>
          <w:sz w:val="28"/>
          <w:szCs w:val="28"/>
        </w:rPr>
        <w:t xml:space="preserve"> x = - 3</w:t>
      </w:r>
    </w:p>
    <w:p w:rsidR="00271B78" w:rsidRDefault="00F2041E" w:rsidP="00271B78">
      <w:pPr>
        <w:spacing w:before="120" w:after="120"/>
        <w:ind w:left="720"/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VD 3</w:t>
      </w:r>
      <w:r w:rsidR="00271B78">
        <w:rPr>
          <w:rFonts w:ascii="Times New Roman" w:hAnsi="Times New Roman"/>
          <w:b/>
          <w:color w:val="0000FF"/>
          <w:sz w:val="28"/>
          <w:szCs w:val="28"/>
        </w:rPr>
        <w:t xml:space="preserve">: </w:t>
      </w:r>
      <w:r w:rsidR="00271B78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271B78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5</w:t>
      </w:r>
      <w:r w:rsidR="00271B78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6777C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71B78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71B78" w:rsidRPr="004440BE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="00B6777C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a = 1; b = 5; c = </w:t>
      </w:r>
      <w:r w:rsidR="00EB7AA0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</w:t>
      </w:r>
      <w:r w:rsidR="00271B78">
        <w:rPr>
          <w:rStyle w:val="mjx-char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</w:p>
    <w:p w:rsidR="00271B78" w:rsidRDefault="00271B78" w:rsidP="00271B78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Δ = </w:t>
      </w:r>
      <w:r>
        <w:rPr>
          <w:rStyle w:val="mjx-char"/>
          <w:rFonts w:ascii="MJXc-TeX-math-Iw" w:hAnsi="MJXc-TeX-math-Iw" w:cs="Tahoma"/>
          <w:color w:val="000000"/>
          <w:sz w:val="25"/>
          <w:szCs w:val="25"/>
          <w:bdr w:val="none" w:sz="0" w:space="0" w:color="auto" w:frame="1"/>
        </w:rPr>
        <w:t>b</w:t>
      </w:r>
      <w:r>
        <w:rPr>
          <w:rStyle w:val="mjx-char"/>
          <w:rFonts w:ascii="MJXc-TeX-math-Iw" w:hAnsi="MJXc-TeX-math-Iw" w:cs="Tahoma"/>
          <w:color w:val="000000"/>
          <w:sz w:val="25"/>
          <w:szCs w:val="25"/>
          <w:bdr w:val="none" w:sz="0" w:space="0" w:color="auto" w:frame="1"/>
          <w:vertAlign w:val="superscript"/>
        </w:rPr>
        <w:t xml:space="preserve">2 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– 4ac </w:t>
      </w:r>
    </w:p>
    <w:p w:rsidR="00271B78" w:rsidRDefault="00271B78" w:rsidP="00271B78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   = 5</w:t>
      </w:r>
      <w:r w:rsidRPr="00C80390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  <w:vertAlign w:val="superscript"/>
        </w:rPr>
        <w:t>2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– 4.</w:t>
      </w:r>
      <w:r w:rsidR="00B6777C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>1.7</w:t>
      </w:r>
    </w:p>
    <w:p w:rsidR="00271B78" w:rsidRDefault="00271B78" w:rsidP="00271B78">
      <w:pPr>
        <w:spacing w:before="120" w:after="120"/>
        <w:ind w:left="720"/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</w:pP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  </w:t>
      </w:r>
      <w:r w:rsidR="00B6777C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= 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</w:t>
      </w:r>
      <w:r w:rsidR="00B6777C"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>- 3 &lt;</w:t>
      </w:r>
      <w:r>
        <w:rPr>
          <w:rStyle w:val="mjx-char"/>
          <w:rFonts w:ascii="MJXc-TeX-main-Rw" w:hAnsi="MJXc-TeX-main-Rw" w:cs="Tahoma"/>
          <w:color w:val="000000"/>
          <w:sz w:val="25"/>
          <w:szCs w:val="25"/>
          <w:bdr w:val="none" w:sz="0" w:space="0" w:color="auto" w:frame="1"/>
        </w:rPr>
        <w:t xml:space="preserve"> 0</w:t>
      </w:r>
    </w:p>
    <w:p w:rsidR="00535EAA" w:rsidRPr="00955F48" w:rsidRDefault="00D511F4" w:rsidP="00271B78">
      <w:pPr>
        <w:pStyle w:val="ListParagraph"/>
        <w:spacing w:before="120" w:after="120"/>
        <w:ind w:left="1080"/>
        <w:rPr>
          <w:rStyle w:val="mjx-char"/>
          <w:rFonts w:ascii="MJXc-TeX-main-Rw" w:hAnsi="MJXc-TeX-main-Rw" w:cs="Tahoma"/>
          <w:sz w:val="25"/>
          <w:szCs w:val="25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</w:rPr>
        <w:t>Vậy: p</w:t>
      </w:r>
      <w:r w:rsidR="00271B78" w:rsidRPr="00C80390">
        <w:rPr>
          <w:rFonts w:ascii="Times New Roman" w:hAnsi="Times New Roman"/>
          <w:color w:val="000000"/>
          <w:sz w:val="28"/>
          <w:szCs w:val="28"/>
        </w:rPr>
        <w:t xml:space="preserve">hương trình đã cho có </w:t>
      </w:r>
      <w:r w:rsidR="00E22351">
        <w:rPr>
          <w:rFonts w:ascii="Times New Roman" w:hAnsi="Times New Roman"/>
          <w:color w:val="000000"/>
          <w:sz w:val="28"/>
          <w:szCs w:val="28"/>
        </w:rPr>
        <w:t>vô nghiệm</w:t>
      </w:r>
      <w:r w:rsidR="00271B78" w:rsidRPr="00C80390">
        <w:rPr>
          <w:rFonts w:ascii="Times New Roman" w:hAnsi="Times New Roman"/>
          <w:color w:val="000000"/>
          <w:sz w:val="28"/>
          <w:szCs w:val="28"/>
        </w:rPr>
        <w:br/>
      </w:r>
    </w:p>
    <w:p w:rsidR="006C36E2" w:rsidRPr="00C64CB2" w:rsidRDefault="006C36E2" w:rsidP="00167739">
      <w:pPr>
        <w:pStyle w:val="ListParagraph"/>
        <w:numPr>
          <w:ilvl w:val="0"/>
          <w:numId w:val="1"/>
        </w:numPr>
        <w:spacing w:before="120" w:after="12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BÀI TẬP:</w:t>
      </w:r>
    </w:p>
    <w:p w:rsidR="00C64CB2" w:rsidRPr="00B20E59" w:rsidRDefault="00C64CB2" w:rsidP="00C64CB2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B20E59">
        <w:rPr>
          <w:b/>
          <w:color w:val="000000" w:themeColor="text1"/>
          <w:sz w:val="28"/>
          <w:szCs w:val="28"/>
        </w:rPr>
        <w:t xml:space="preserve">Bài 1: </w:t>
      </w:r>
      <w:r w:rsidRPr="00B20E59">
        <w:rPr>
          <w:color w:val="000000" w:themeColor="text1"/>
          <w:sz w:val="28"/>
          <w:szCs w:val="28"/>
        </w:rPr>
        <w:t>Giải các phương trình bậc hai sau:</w:t>
      </w:r>
    </w:p>
    <w:p w:rsidR="00C64CB2" w:rsidRPr="00C64CB2" w:rsidRDefault="00C64CB2" w:rsidP="00C64CB2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2x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– 7x + 3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=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0</w:t>
      </w:r>
    </w:p>
    <w:p w:rsidR="00C64CB2" w:rsidRPr="00C64CB2" w:rsidRDefault="00C64CB2" w:rsidP="00C64CB2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6x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+ x + 5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=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0</w:t>
      </w:r>
    </w:p>
    <w:p w:rsidR="00C64CB2" w:rsidRPr="00B20E59" w:rsidRDefault="00C64CB2" w:rsidP="00C64CB2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y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– 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10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y + 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25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=</w:t>
      </w:r>
      <w:r w:rsidR="00F32F88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0</w:t>
      </w:r>
      <w:r w:rsidR="009506D1"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506D1" w:rsidRPr="00B20E59"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>(Lưu ý pt này là biến y không phải biến x)</w:t>
      </w:r>
    </w:p>
    <w:p w:rsidR="00B20E59" w:rsidRDefault="00B20E59" w:rsidP="00B20E59">
      <w:pPr>
        <w:shd w:val="clear" w:color="auto" w:fill="FFFFFF"/>
        <w:spacing w:line="360" w:lineRule="auto"/>
        <w:ind w:left="360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B20E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2: </w:t>
      </w:r>
      <w:r w:rsidRPr="00B20E59">
        <w:rPr>
          <w:rFonts w:ascii="Times New Roman" w:hAnsi="Times New Roman"/>
          <w:color w:val="000000" w:themeColor="text1"/>
          <w:sz w:val="28"/>
          <w:szCs w:val="28"/>
        </w:rPr>
        <w:t xml:space="preserve">Cho phương trình: 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x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 xml:space="preserve">2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+ 2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x +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m</w:t>
      </w:r>
      <w:r w:rsidRPr="00B20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= 0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(với m là tham số, x là ẩn).</w:t>
      </w:r>
    </w:p>
    <w:p w:rsidR="00B20E59" w:rsidRDefault="00B20E59" w:rsidP="00B20E59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0E59">
        <w:rPr>
          <w:rFonts w:ascii="Times New Roman" w:hAnsi="Times New Roman"/>
          <w:color w:val="000000" w:themeColor="text1"/>
          <w:sz w:val="28"/>
          <w:szCs w:val="28"/>
        </w:rPr>
        <w:t xml:space="preserve">Tìm m để phương trình </w:t>
      </w:r>
      <w:r w:rsidR="00E43EC9" w:rsidRPr="00C80390">
        <w:rPr>
          <w:rFonts w:ascii="Times New Roman" w:hAnsi="Times New Roman"/>
          <w:color w:val="000000"/>
          <w:sz w:val="28"/>
          <w:szCs w:val="28"/>
        </w:rPr>
        <w:t xml:space="preserve">đã cho </w:t>
      </w:r>
      <w:r w:rsidRPr="00B20E59">
        <w:rPr>
          <w:rFonts w:ascii="Times New Roman" w:hAnsi="Times New Roman"/>
          <w:color w:val="000000" w:themeColor="text1"/>
          <w:sz w:val="28"/>
          <w:szCs w:val="28"/>
        </w:rPr>
        <w:t>có hai nghiệm phân biệt</w:t>
      </w:r>
    </w:p>
    <w:p w:rsidR="00E43EC9" w:rsidRDefault="00E43EC9" w:rsidP="00B20E59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Tìm m để phương trình </w:t>
      </w:r>
      <w:r w:rsidRPr="00C80390">
        <w:rPr>
          <w:rFonts w:ascii="Times New Roman" w:hAnsi="Times New Roman"/>
          <w:color w:val="000000"/>
          <w:sz w:val="28"/>
          <w:szCs w:val="28"/>
        </w:rPr>
        <w:t xml:space="preserve">đã cho </w:t>
      </w:r>
      <w:r>
        <w:rPr>
          <w:rFonts w:ascii="Times New Roman" w:hAnsi="Times New Roman"/>
          <w:color w:val="000000" w:themeColor="text1"/>
          <w:sz w:val="28"/>
          <w:szCs w:val="28"/>
        </w:rPr>
        <w:t>có nghiệm kép</w:t>
      </w:r>
    </w:p>
    <w:p w:rsidR="00E43EC9" w:rsidRPr="00B20E59" w:rsidRDefault="00E43EC9" w:rsidP="00B20E59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Tìm m để phương trình </w:t>
      </w:r>
      <w:r w:rsidRPr="00C80390">
        <w:rPr>
          <w:rFonts w:ascii="Times New Roman" w:hAnsi="Times New Roman"/>
          <w:color w:val="000000"/>
          <w:sz w:val="28"/>
          <w:szCs w:val="28"/>
        </w:rPr>
        <w:t xml:space="preserve">đã cho </w:t>
      </w:r>
      <w:r>
        <w:rPr>
          <w:rFonts w:ascii="Times New Roman" w:hAnsi="Times New Roman"/>
          <w:color w:val="000000" w:themeColor="text1"/>
          <w:sz w:val="28"/>
          <w:szCs w:val="28"/>
        </w:rPr>
        <w:t>vô nghiệm</w:t>
      </w:r>
    </w:p>
    <w:p w:rsidR="000363E0" w:rsidRPr="00C64CB2" w:rsidRDefault="00504F64" w:rsidP="000363E0">
      <w:pPr>
        <w:shd w:val="clear" w:color="auto" w:fill="FFFFFF"/>
        <w:spacing w:line="36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53A6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L</w:t>
      </w:r>
      <w:r w:rsidR="000363E0" w:rsidRPr="008553A6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àm các bài tập 15; 16 ở sgk trang 45</w:t>
      </w:r>
      <w:bookmarkStart w:id="0" w:name="_GoBack"/>
      <w:bookmarkEnd w:id="0"/>
    </w:p>
    <w:sectPr w:rsidR="000363E0" w:rsidRPr="00C64CB2" w:rsidSect="00247950">
      <w:pgSz w:w="12240" w:h="15840"/>
      <w:pgMar w:top="993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052"/>
    <w:multiLevelType w:val="multilevel"/>
    <w:tmpl w:val="FC90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D7231"/>
    <w:multiLevelType w:val="multilevel"/>
    <w:tmpl w:val="127697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90B05"/>
    <w:multiLevelType w:val="hybridMultilevel"/>
    <w:tmpl w:val="6240B11A"/>
    <w:lvl w:ilvl="0" w:tplc="62408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37F04"/>
    <w:multiLevelType w:val="hybridMultilevel"/>
    <w:tmpl w:val="4150E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B008A"/>
    <w:multiLevelType w:val="hybridMultilevel"/>
    <w:tmpl w:val="149617CE"/>
    <w:lvl w:ilvl="0" w:tplc="F0C443F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ahoma" w:hint="default"/>
        <w:b w:val="0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50"/>
    <w:rsid w:val="000363E0"/>
    <w:rsid w:val="00066B5F"/>
    <w:rsid w:val="000F3352"/>
    <w:rsid w:val="001364B5"/>
    <w:rsid w:val="00165665"/>
    <w:rsid w:val="00167739"/>
    <w:rsid w:val="00182EFB"/>
    <w:rsid w:val="001C07B3"/>
    <w:rsid w:val="001D26AD"/>
    <w:rsid w:val="001F46E9"/>
    <w:rsid w:val="00202B6F"/>
    <w:rsid w:val="00205C9B"/>
    <w:rsid w:val="00231EF3"/>
    <w:rsid w:val="00242D78"/>
    <w:rsid w:val="00247950"/>
    <w:rsid w:val="00271B78"/>
    <w:rsid w:val="002A0A66"/>
    <w:rsid w:val="002A7CB3"/>
    <w:rsid w:val="002B7654"/>
    <w:rsid w:val="002C58ED"/>
    <w:rsid w:val="00336C44"/>
    <w:rsid w:val="00337D12"/>
    <w:rsid w:val="00344FC9"/>
    <w:rsid w:val="00357966"/>
    <w:rsid w:val="00360AC1"/>
    <w:rsid w:val="00394A3D"/>
    <w:rsid w:val="003A371E"/>
    <w:rsid w:val="003B101D"/>
    <w:rsid w:val="003D491E"/>
    <w:rsid w:val="003F1052"/>
    <w:rsid w:val="00426A16"/>
    <w:rsid w:val="004440BE"/>
    <w:rsid w:val="004924B2"/>
    <w:rsid w:val="004B754B"/>
    <w:rsid w:val="004C05B6"/>
    <w:rsid w:val="004C704D"/>
    <w:rsid w:val="00504F64"/>
    <w:rsid w:val="005116E7"/>
    <w:rsid w:val="00523C88"/>
    <w:rsid w:val="00535EAA"/>
    <w:rsid w:val="005474E5"/>
    <w:rsid w:val="00562E12"/>
    <w:rsid w:val="005679FB"/>
    <w:rsid w:val="00580A58"/>
    <w:rsid w:val="005F7092"/>
    <w:rsid w:val="006A74C8"/>
    <w:rsid w:val="006B4DB1"/>
    <w:rsid w:val="006B6191"/>
    <w:rsid w:val="006C0900"/>
    <w:rsid w:val="006C36E2"/>
    <w:rsid w:val="006D5E7C"/>
    <w:rsid w:val="006F5C57"/>
    <w:rsid w:val="00711350"/>
    <w:rsid w:val="00733D31"/>
    <w:rsid w:val="00736ECB"/>
    <w:rsid w:val="00740009"/>
    <w:rsid w:val="00782DAD"/>
    <w:rsid w:val="007A5FC1"/>
    <w:rsid w:val="007F2212"/>
    <w:rsid w:val="008076B6"/>
    <w:rsid w:val="00821EE7"/>
    <w:rsid w:val="00827DFC"/>
    <w:rsid w:val="008553A6"/>
    <w:rsid w:val="00881450"/>
    <w:rsid w:val="00886E3A"/>
    <w:rsid w:val="008B21F4"/>
    <w:rsid w:val="008C5929"/>
    <w:rsid w:val="008E6A95"/>
    <w:rsid w:val="009152C9"/>
    <w:rsid w:val="00922172"/>
    <w:rsid w:val="009506D1"/>
    <w:rsid w:val="00955F48"/>
    <w:rsid w:val="00962E88"/>
    <w:rsid w:val="00974F3C"/>
    <w:rsid w:val="00996CE8"/>
    <w:rsid w:val="009C3001"/>
    <w:rsid w:val="009E40BE"/>
    <w:rsid w:val="00A16454"/>
    <w:rsid w:val="00A233BA"/>
    <w:rsid w:val="00A3162C"/>
    <w:rsid w:val="00A41D7D"/>
    <w:rsid w:val="00A63A21"/>
    <w:rsid w:val="00A63C94"/>
    <w:rsid w:val="00AA161B"/>
    <w:rsid w:val="00AA4B9B"/>
    <w:rsid w:val="00AD6AC4"/>
    <w:rsid w:val="00AD73C7"/>
    <w:rsid w:val="00AF58BE"/>
    <w:rsid w:val="00B20E59"/>
    <w:rsid w:val="00B42316"/>
    <w:rsid w:val="00B6777C"/>
    <w:rsid w:val="00B821C2"/>
    <w:rsid w:val="00B908CB"/>
    <w:rsid w:val="00B91C91"/>
    <w:rsid w:val="00BB38DB"/>
    <w:rsid w:val="00BC0AA0"/>
    <w:rsid w:val="00C36085"/>
    <w:rsid w:val="00C563EF"/>
    <w:rsid w:val="00C64CB2"/>
    <w:rsid w:val="00C76C73"/>
    <w:rsid w:val="00C80390"/>
    <w:rsid w:val="00C86EA2"/>
    <w:rsid w:val="00CC1C20"/>
    <w:rsid w:val="00CD485C"/>
    <w:rsid w:val="00CE3345"/>
    <w:rsid w:val="00D07721"/>
    <w:rsid w:val="00D122A1"/>
    <w:rsid w:val="00D25CAD"/>
    <w:rsid w:val="00D47F3E"/>
    <w:rsid w:val="00D47F9B"/>
    <w:rsid w:val="00D511F4"/>
    <w:rsid w:val="00DA1342"/>
    <w:rsid w:val="00DB0755"/>
    <w:rsid w:val="00DB1961"/>
    <w:rsid w:val="00DD274F"/>
    <w:rsid w:val="00E062C7"/>
    <w:rsid w:val="00E20ED5"/>
    <w:rsid w:val="00E22351"/>
    <w:rsid w:val="00E43EC9"/>
    <w:rsid w:val="00E56023"/>
    <w:rsid w:val="00E76B20"/>
    <w:rsid w:val="00E85E11"/>
    <w:rsid w:val="00EA3F2C"/>
    <w:rsid w:val="00EA51D2"/>
    <w:rsid w:val="00EA6141"/>
    <w:rsid w:val="00EB7AA0"/>
    <w:rsid w:val="00EC4276"/>
    <w:rsid w:val="00ED6A50"/>
    <w:rsid w:val="00F2041E"/>
    <w:rsid w:val="00F2286F"/>
    <w:rsid w:val="00F32F88"/>
    <w:rsid w:val="00F3433C"/>
    <w:rsid w:val="00F61EAD"/>
    <w:rsid w:val="00F74FC6"/>
    <w:rsid w:val="00F758FE"/>
    <w:rsid w:val="00F75A20"/>
    <w:rsid w:val="00FB4134"/>
    <w:rsid w:val="00FD6DB4"/>
    <w:rsid w:val="00FE57A6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AB625-BCA8-48F1-B905-18CB3522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C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D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40BE"/>
    <w:rPr>
      <w:b/>
      <w:bCs/>
    </w:rPr>
  </w:style>
  <w:style w:type="character" w:customStyle="1" w:styleId="mjx-char">
    <w:name w:val="mjx-char"/>
    <w:basedOn w:val="DefaultParagraphFont"/>
    <w:rsid w:val="004440BE"/>
  </w:style>
  <w:style w:type="character" w:customStyle="1" w:styleId="mjxassistivemathml">
    <w:name w:val="mjx_assistive_mathml"/>
    <w:basedOn w:val="DefaultParagraphFont"/>
    <w:rsid w:val="004440BE"/>
  </w:style>
  <w:style w:type="character" w:styleId="PlaceholderText">
    <w:name w:val="Placeholder Text"/>
    <w:basedOn w:val="DefaultParagraphFont"/>
    <w:uiPriority w:val="99"/>
    <w:semiHidden/>
    <w:rsid w:val="00C803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4CB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n">
    <w:name w:val="mn"/>
    <w:basedOn w:val="DefaultParagraphFont"/>
    <w:rsid w:val="00C64CB2"/>
  </w:style>
  <w:style w:type="character" w:customStyle="1" w:styleId="mi">
    <w:name w:val="mi"/>
    <w:basedOn w:val="DefaultParagraphFont"/>
    <w:rsid w:val="00C64CB2"/>
  </w:style>
  <w:style w:type="character" w:customStyle="1" w:styleId="mo">
    <w:name w:val="mo"/>
    <w:basedOn w:val="DefaultParagraphFont"/>
    <w:rsid w:val="00C6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54</cp:revision>
  <dcterms:created xsi:type="dcterms:W3CDTF">2020-03-29T22:13:00Z</dcterms:created>
  <dcterms:modified xsi:type="dcterms:W3CDTF">2020-03-31T07:38:00Z</dcterms:modified>
</cp:coreProperties>
</file>