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Định lí Py-ta-go</w:t>
      </w:r>
    </w:p>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A. TÓM TẮT LÍ THUYẾT</w:t>
      </w:r>
    </w:p>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w:t>
      </w:r>
      <w:r w:rsidRPr="00581155">
        <w:rPr>
          <w:rFonts w:ascii="Times New Roman" w:eastAsia="Times New Roman" w:hAnsi="Times New Roman" w:cs="Times New Roman"/>
          <w:sz w:val="28"/>
          <w:szCs w:val="28"/>
          <w:bdr w:val="none" w:sz="0" w:space="0" w:color="auto" w:frame="1"/>
        </w:rPr>
        <w:t> Định lí Py-ta-go</w:t>
      </w:r>
    </w:p>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Trong một tam giác vuông, bình phương của cạnh huyền bằng tổng các bình phương của hai cạnh góc vuông</w:t>
      </w:r>
    </w:p>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ΔABC vuông tại A </w:t>
      </w:r>
      <w:r w:rsidRPr="00581155">
        <w:rPr>
          <w:rFonts w:ascii="Cambria Math" w:eastAsia="Times New Roman" w:hAnsi="Cambria Math" w:cs="Cambria Math"/>
          <w:sz w:val="28"/>
          <w:szCs w:val="28"/>
          <w:bdr w:val="none" w:sz="0" w:space="0" w:color="auto" w:frame="1"/>
        </w:rPr>
        <w:t>⇒</w:t>
      </w:r>
      <w:r w:rsidRPr="00581155">
        <w:rPr>
          <w:rFonts w:ascii="Times New Roman" w:eastAsia="Times New Roman" w:hAnsi="Times New Roman" w:cs="Times New Roman"/>
          <w:sz w:val="28"/>
          <w:szCs w:val="28"/>
          <w:bdr w:val="none" w:sz="0" w:space="0" w:color="auto" w:frame="1"/>
        </w:rPr>
        <w:t xml:space="preserve"> BC² = AB² + AC²</w:t>
      </w:r>
    </w:p>
    <w:p w:rsidR="00581155" w:rsidRDefault="00581155" w:rsidP="005E23D0">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p>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2.</w:t>
      </w:r>
      <w:r w:rsidRPr="00581155">
        <w:rPr>
          <w:rFonts w:ascii="Times New Roman" w:eastAsia="Times New Roman" w:hAnsi="Times New Roman" w:cs="Times New Roman"/>
          <w:sz w:val="28"/>
          <w:szCs w:val="28"/>
          <w:bdr w:val="none" w:sz="0" w:space="0" w:color="auto" w:frame="1"/>
        </w:rPr>
        <w:t> Định lí Py-ta-go đảo</w:t>
      </w:r>
      <w:r w:rsidRPr="00581155">
        <w:rPr>
          <w:rFonts w:ascii="Times New Roman" w:eastAsia="Times New Roman" w:hAnsi="Times New Roman" w:cs="Times New Roman"/>
          <w:noProof/>
          <w:sz w:val="28"/>
          <w:szCs w:val="28"/>
          <w:bdr w:val="none" w:sz="0" w:space="0" w:color="auto" w:frame="1"/>
        </w:rPr>
        <w:drawing>
          <wp:inline distT="0" distB="0" distL="0" distR="0">
            <wp:extent cx="933450" cy="1085850"/>
            <wp:effectExtent l="0" t="0" r="0" b="0"/>
            <wp:docPr id="36" name="Picture 36" descr="https://hoc360.net/wp-content/uploads/2018/05/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oc360.net/wp-content/uploads/2018/05/101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1085850"/>
                    </a:xfrm>
                    <a:prstGeom prst="rect">
                      <a:avLst/>
                    </a:prstGeom>
                    <a:noFill/>
                    <a:ln>
                      <a:noFill/>
                    </a:ln>
                  </pic:spPr>
                </pic:pic>
              </a:graphicData>
            </a:graphic>
          </wp:inline>
        </w:drawing>
      </w:r>
    </w:p>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Nếu một tam giác có bình phương của một cạnh bằng tổng các bình phương của hai cạnh kia thì tam giác đó là tam giác vuông.</w:t>
      </w:r>
    </w:p>
    <w:p w:rsidR="005E23D0" w:rsidRPr="00581155" w:rsidRDefault="005E23D0" w:rsidP="005E23D0">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ΔABC: BC² = AB² + AC² </w:t>
      </w:r>
      <w:r w:rsidRPr="00581155">
        <w:rPr>
          <w:rFonts w:ascii="Cambria Math" w:eastAsia="Times New Roman" w:hAnsi="Cambria Math" w:cs="Cambria Math"/>
          <w:sz w:val="28"/>
          <w:szCs w:val="28"/>
          <w:bdr w:val="none" w:sz="0" w:space="0" w:color="auto" w:frame="1"/>
        </w:rPr>
        <w:t>⇒</w:t>
      </w:r>
      <w:r w:rsidRPr="00581155">
        <w:rPr>
          <w:rFonts w:ascii="Times New Roman" w:eastAsia="Times New Roman" w:hAnsi="Times New Roman" w:cs="Times New Roman"/>
          <w:sz w:val="28"/>
          <w:szCs w:val="28"/>
          <w:bdr w:val="none" w:sz="0" w:space="0" w:color="auto" w:frame="1"/>
        </w:rPr>
        <w:t> </w:t>
      </w:r>
      <w:r w:rsidRPr="00581155">
        <w:rPr>
          <w:rFonts w:ascii="Times New Roman" w:eastAsia="Times New Roman" w:hAnsi="Times New Roman" w:cs="Times New Roman"/>
          <w:noProof/>
          <w:sz w:val="28"/>
          <w:szCs w:val="28"/>
          <w:bdr w:val="none" w:sz="0" w:space="0" w:color="auto" w:frame="1"/>
        </w:rPr>
        <w:drawing>
          <wp:inline distT="0" distB="0" distL="0" distR="0">
            <wp:extent cx="361950" cy="171450"/>
            <wp:effectExtent l="0" t="0" r="0" b="0"/>
            <wp:docPr id="37" name="Picture 37" descr="\widehat{B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ehat{BAC} "/>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171450"/>
                    </a:xfrm>
                    <a:prstGeom prst="rect">
                      <a:avLst/>
                    </a:prstGeom>
                    <a:noFill/>
                    <a:ln>
                      <a:noFill/>
                    </a:ln>
                  </pic:spPr>
                </pic:pic>
              </a:graphicData>
            </a:graphic>
          </wp:inline>
        </w:drawing>
      </w:r>
      <w:r w:rsidRPr="00581155">
        <w:rPr>
          <w:rFonts w:ascii="Times New Roman" w:eastAsia="Times New Roman" w:hAnsi="Times New Roman" w:cs="Times New Roman"/>
          <w:sz w:val="28"/>
          <w:szCs w:val="28"/>
          <w:bdr w:val="none" w:sz="0" w:space="0" w:color="auto" w:frame="1"/>
        </w:rPr>
        <w:t> = 90º</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B. CÁC DẠNG TOÁN</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i/>
          <w:iCs/>
          <w:sz w:val="28"/>
          <w:szCs w:val="28"/>
          <w:bdr w:val="none" w:sz="0" w:space="0" w:color="auto" w:frame="1"/>
        </w:rPr>
        <w:t>Dạng 1. TÍNH ĐỘ DÀI MỘT CẠNH CỦA TAM GIÁC VUÔNG.</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t>Bài 1: Tam giác ABC có góc A tù, = 300; AB = 29, AC = 40. Vẽ đường cao AH, tính BH.</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t>Bài 2: Tam giác ABC có AB = 25, AC = 26, đường cao AH = 24. Tính BC.</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t>Bài 3: Độ dài các cạnh góc vuông của một tam giác vuông tỉ lệ với 8 và 15, cạnh huyền dài 51cm. Tính độ dài hai cạnh góc vuông.</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t xml:space="preserve">Bài 4: Cho tam giác ABC vuông tại A, đường cao AH, trên đó lấy điểm D. Trên tia đối của tia HA lấy một điểm E sao cho HE = AD. Đường thẳng vuông góc với AH tại D cắt AC tại F. Chứng minh rằng EB </w:t>
      </w:r>
      <w:r w:rsidRPr="00581155">
        <w:rPr>
          <w:rStyle w:val="cs5efed22f"/>
          <w:sz w:val="28"/>
          <w:szCs w:val="28"/>
        </w:rPr>
        <w:sym w:font="Symbol" w:char="F05E"/>
      </w:r>
      <w:r w:rsidRPr="00581155">
        <w:rPr>
          <w:rStyle w:val="cs5efed22f"/>
          <w:sz w:val="28"/>
          <w:szCs w:val="28"/>
        </w:rPr>
        <w:t xml:space="preserve"> EF.</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t>Bài 5: Cho tam giác ABC có độ dài các cạnh bằng 3cm,4cm,5cm.Chứng minh rằng tam giác ABC vuông.</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t>Bài 6: Cho tam giác ABC có độ dài các cạnh bằng 6cm,8cm,10cm.Chứng minh rằng tam giác ABC vuông.</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t>Bài 7:Độ dài các cạnh góc vuông của một tam giác vuông tỉ lệ với 8 và 15, cạnh huyền dài 51cm. Tính độ dài hai cạnh góc vuông.</w:t>
      </w:r>
    </w:p>
    <w:p w:rsidR="005E23D0" w:rsidRPr="00581155" w:rsidRDefault="005E23D0" w:rsidP="005E23D0">
      <w:pPr>
        <w:pStyle w:val="cs95e872d0"/>
        <w:shd w:val="clear" w:color="auto" w:fill="FFFFFF" w:themeFill="background1"/>
        <w:spacing w:before="269" w:beforeAutospacing="0" w:after="269" w:afterAutospacing="0"/>
        <w:rPr>
          <w:sz w:val="28"/>
          <w:szCs w:val="28"/>
        </w:rPr>
      </w:pPr>
      <w:r w:rsidRPr="00581155">
        <w:rPr>
          <w:rStyle w:val="cs5efed22f"/>
          <w:sz w:val="28"/>
          <w:szCs w:val="28"/>
        </w:rPr>
        <w:lastRenderedPageBreak/>
        <w:t>Bài 8: Tam giác ABC có góc A tù, = 300; AB = 29, AC = 40. Vẽ đường cao AH, tính BH.</w:t>
      </w:r>
    </w:p>
    <w:p w:rsidR="005E23D0" w:rsidRPr="00581155" w:rsidRDefault="005E23D0" w:rsidP="00C40904">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i/>
          <w:iCs/>
          <w:sz w:val="28"/>
          <w:szCs w:val="28"/>
          <w:bdr w:val="none" w:sz="0" w:space="0" w:color="auto" w:frame="1"/>
        </w:rPr>
        <w:t>Dạng 2. SỬ DỤNG ĐỊNH LÍ PY-TA-GO ĐẢO ĐỂ NHẬN BIẾT TAM GIÁC VUÔNG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Phương pháp giải. </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 Tính bình phương các độ dài ba cạnh của tam giác.</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 So sánh bình thường của cạnh lớn nhất với tổng các bình phương của hai cạnh kia.</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 Nếu hai kết quả bằng nhau thì tam giác đó là tam giác vuông, cạnh lớn nhất là cạnh huyền.</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Ví dụ 6.</w:t>
      </w:r>
      <w:r w:rsidRPr="00581155">
        <w:rPr>
          <w:rFonts w:ascii="Times New Roman" w:eastAsia="Times New Roman" w:hAnsi="Times New Roman" w:cs="Times New Roman"/>
          <w:sz w:val="28"/>
          <w:szCs w:val="28"/>
          <w:bdr w:val="none" w:sz="0" w:space="0" w:color="auto" w:frame="1"/>
        </w:rPr>
        <w:t> (Bài 56 tr.131 SGK)</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Tam giác nào là tam giác vuông trong các tam giác có độ dài ba cạnh sau:</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a) 9cm, 15cm, 12cm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b) 5dm, 13dm, 12dm.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c) 7m, 7m, 10m?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Hướng dẫn</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a) 9² = 81 ; 15² = 225 ; 12² = 144. Ta thấy 225 = 81 + 144 nên tam giác vuông.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b) 5² = 25 ; 13² = 169 ; 12² = 144. Ta thấy 169 = 25 + 144 nên tam giác vuông.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c) 7² = 49 ; 10² = 100, ta thấy 100 ≠ 49 + 49 nên tam giác không vuông.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bookmarkStart w:id="0" w:name="_GoBack"/>
      <w:bookmarkEnd w:id="0"/>
      <w:r w:rsidRPr="00581155">
        <w:rPr>
          <w:rFonts w:ascii="Times New Roman" w:eastAsia="Times New Roman" w:hAnsi="Times New Roman" w:cs="Times New Roman"/>
          <w:b/>
          <w:bCs/>
          <w:sz w:val="28"/>
          <w:szCs w:val="28"/>
          <w:bdr w:val="none" w:sz="0" w:space="0" w:color="auto" w:frame="1"/>
        </w:rPr>
        <w:t>Bài luyện tập định lí Py-ta-go</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Dạng 1. </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w:t>
      </w:r>
      <w:r w:rsidRPr="00581155">
        <w:rPr>
          <w:rFonts w:ascii="Times New Roman" w:eastAsia="Times New Roman" w:hAnsi="Times New Roman" w:cs="Times New Roman"/>
          <w:sz w:val="28"/>
          <w:szCs w:val="28"/>
          <w:bdr w:val="none" w:sz="0" w:space="0" w:color="auto" w:frame="1"/>
        </w:rPr>
        <w:t> Tính độ dài cạnh huyền của một tam giác vuông cân biết cạnh góc vuông bằng 2dm.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2.</w:t>
      </w:r>
      <w:r w:rsidRPr="00581155">
        <w:rPr>
          <w:rFonts w:ascii="Times New Roman" w:eastAsia="Times New Roman" w:hAnsi="Times New Roman" w:cs="Times New Roman"/>
          <w:sz w:val="28"/>
          <w:szCs w:val="28"/>
          <w:bdr w:val="none" w:sz="0" w:space="0" w:color="auto" w:frame="1"/>
        </w:rPr>
        <w:t> Tính độ dài cạnh góc vuông của một tam giác vuông cân biết cạnh huyền bằng: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a) 2m ; </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b) </w:t>
      </w:r>
      <w:r w:rsidRPr="00581155">
        <w:rPr>
          <w:rFonts w:ascii="Times New Roman" w:eastAsia="Times New Roman" w:hAnsi="Times New Roman" w:cs="Times New Roman"/>
          <w:noProof/>
          <w:sz w:val="28"/>
          <w:szCs w:val="28"/>
          <w:bdr w:val="none" w:sz="0" w:space="0" w:color="auto" w:frame="1"/>
        </w:rPr>
        <w:drawing>
          <wp:inline distT="0" distB="0" distL="0" distR="0">
            <wp:extent cx="285750" cy="161925"/>
            <wp:effectExtent l="0" t="0" r="0" b="9525"/>
            <wp:docPr id="6" name="Picture 6" descr="\sqrt{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rt{18} "/>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161925"/>
                    </a:xfrm>
                    <a:prstGeom prst="rect">
                      <a:avLst/>
                    </a:prstGeom>
                    <a:noFill/>
                    <a:ln>
                      <a:noFill/>
                    </a:ln>
                  </pic:spPr>
                </pic:pic>
              </a:graphicData>
            </a:graphic>
          </wp:inline>
        </w:drawing>
      </w:r>
      <w:r w:rsidRPr="00581155">
        <w:rPr>
          <w:rFonts w:ascii="Times New Roman" w:eastAsia="Times New Roman" w:hAnsi="Times New Roman" w:cs="Times New Roman"/>
          <w:sz w:val="28"/>
          <w:szCs w:val="28"/>
          <w:bdr w:val="none" w:sz="0" w:space="0" w:color="auto" w:frame="1"/>
        </w:rPr>
        <w:t>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3.</w:t>
      </w:r>
      <w:r w:rsidRPr="00581155">
        <w:rPr>
          <w:rFonts w:ascii="Times New Roman" w:eastAsia="Times New Roman" w:hAnsi="Times New Roman" w:cs="Times New Roman"/>
          <w:sz w:val="28"/>
          <w:szCs w:val="28"/>
          <w:bdr w:val="none" w:sz="0" w:space="0" w:color="auto" w:frame="1"/>
        </w:rPr>
        <w:t> Một tam giác vuông có cạnh huyền bằng 52cm, độ dài các cạnh góc vuông tỉ lệ với 5 và 12. Tính độ dài các cạnh góc vuông.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4.</w:t>
      </w:r>
      <w:r w:rsidRPr="00581155">
        <w:rPr>
          <w:rFonts w:ascii="Times New Roman" w:eastAsia="Times New Roman" w:hAnsi="Times New Roman" w:cs="Times New Roman"/>
          <w:sz w:val="28"/>
          <w:szCs w:val="28"/>
          <w:bdr w:val="none" w:sz="0" w:space="0" w:color="auto" w:frame="1"/>
        </w:rPr>
        <w:t> Cho tam giác ABC cân tại B, AB = 17cm, AC = 16cm. Gọi M là trung điểm của AC. Tính BM.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5.</w:t>
      </w:r>
      <w:r w:rsidRPr="00581155">
        <w:rPr>
          <w:rFonts w:ascii="Times New Roman" w:eastAsia="Times New Roman" w:hAnsi="Times New Roman" w:cs="Times New Roman"/>
          <w:sz w:val="28"/>
          <w:szCs w:val="28"/>
          <w:bdr w:val="none" w:sz="0" w:space="0" w:color="auto" w:frame="1"/>
        </w:rPr>
        <w:t> Tính các cạnh của một tam giác vuông biết tỉ số các cạnh góc vuông là 3 : 4, chu vi của tam giác bằng 36cm.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6.</w:t>
      </w:r>
      <w:r w:rsidRPr="00581155">
        <w:rPr>
          <w:rFonts w:ascii="Times New Roman" w:eastAsia="Times New Roman" w:hAnsi="Times New Roman" w:cs="Times New Roman"/>
          <w:sz w:val="28"/>
          <w:szCs w:val="28"/>
          <w:bdr w:val="none" w:sz="0" w:space="0" w:color="auto" w:frame="1"/>
        </w:rPr>
        <w:t> Tính độ dài x trên hình bên.</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noProof/>
          <w:sz w:val="28"/>
          <w:szCs w:val="28"/>
          <w:bdr w:val="none" w:sz="0" w:space="0" w:color="auto" w:frame="1"/>
        </w:rPr>
        <w:drawing>
          <wp:inline distT="0" distB="0" distL="0" distR="0">
            <wp:extent cx="2924175" cy="1000125"/>
            <wp:effectExtent l="0" t="0" r="9525" b="9525"/>
            <wp:docPr id="7" name="Picture 7" descr="Bài luyện tập định lí Py-t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luyện tập định lí Py-ta-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1000125"/>
                    </a:xfrm>
                    <a:prstGeom prst="rect">
                      <a:avLst/>
                    </a:prstGeom>
                    <a:noFill/>
                    <a:ln>
                      <a:noFill/>
                    </a:ln>
                  </pic:spPr>
                </pic:pic>
              </a:graphicData>
            </a:graphic>
          </wp:inline>
        </w:drawing>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lastRenderedPageBreak/>
        <w:t>7.</w:t>
      </w:r>
      <w:r w:rsidRPr="00581155">
        <w:rPr>
          <w:rFonts w:ascii="Times New Roman" w:eastAsia="Times New Roman" w:hAnsi="Times New Roman" w:cs="Times New Roman"/>
          <w:sz w:val="28"/>
          <w:szCs w:val="28"/>
          <w:bdr w:val="none" w:sz="0" w:space="0" w:color="auto" w:frame="1"/>
        </w:rPr>
        <w:t> Tam giác ABC cân tại A có AB = 9cm, BC = 15cm. Tia phân giác của góc A cắt BC ở D. Chứng minh rằng 4,9 &lt; AD &lt; 5cm.</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8.</w:t>
      </w:r>
      <w:r w:rsidRPr="00581155">
        <w:rPr>
          <w:rFonts w:ascii="Times New Roman" w:eastAsia="Times New Roman" w:hAnsi="Times New Roman" w:cs="Times New Roman"/>
          <w:sz w:val="28"/>
          <w:szCs w:val="28"/>
          <w:bdr w:val="none" w:sz="0" w:space="0" w:color="auto" w:frame="1"/>
        </w:rPr>
        <w:t> Tìm số tự nhiên a cùng với các số 24 và 25 làm thành một độ dài ba cạnh của một tam giác vuông.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9.*</w:t>
      </w:r>
      <w:r w:rsidRPr="00581155">
        <w:rPr>
          <w:rFonts w:ascii="Times New Roman" w:eastAsia="Times New Roman" w:hAnsi="Times New Roman" w:cs="Times New Roman"/>
          <w:sz w:val="28"/>
          <w:szCs w:val="28"/>
          <w:bdr w:val="none" w:sz="0" w:space="0" w:color="auto" w:frame="1"/>
        </w:rPr>
        <w:t> Tam giác ABC có </w:t>
      </w:r>
      <w:r w:rsidRPr="00581155">
        <w:rPr>
          <w:rFonts w:ascii="Times New Roman" w:eastAsia="Times New Roman" w:hAnsi="Times New Roman" w:cs="Times New Roman"/>
          <w:noProof/>
          <w:sz w:val="28"/>
          <w:szCs w:val="28"/>
          <w:bdr w:val="none" w:sz="0" w:space="0" w:color="auto" w:frame="1"/>
        </w:rPr>
        <w:drawing>
          <wp:inline distT="0" distB="0" distL="0" distR="0">
            <wp:extent cx="133350" cy="161925"/>
            <wp:effectExtent l="0" t="0" r="0" b="9525"/>
            <wp:docPr id="8" name="Picture 8" descr="\wideh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dehat{A} "/>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61925"/>
                    </a:xfrm>
                    <a:prstGeom prst="rect">
                      <a:avLst/>
                    </a:prstGeom>
                    <a:noFill/>
                    <a:ln>
                      <a:noFill/>
                    </a:ln>
                  </pic:spPr>
                </pic:pic>
              </a:graphicData>
            </a:graphic>
          </wp:inline>
        </w:drawing>
      </w:r>
      <w:r w:rsidRPr="00581155">
        <w:rPr>
          <w:rFonts w:ascii="Times New Roman" w:eastAsia="Times New Roman" w:hAnsi="Times New Roman" w:cs="Times New Roman"/>
          <w:sz w:val="28"/>
          <w:szCs w:val="28"/>
          <w:bdr w:val="none" w:sz="0" w:space="0" w:color="auto" w:frame="1"/>
        </w:rPr>
        <w:t> = 90º, </w:t>
      </w:r>
      <w:r w:rsidRPr="00581155">
        <w:rPr>
          <w:rFonts w:ascii="Times New Roman" w:eastAsia="Times New Roman" w:hAnsi="Times New Roman" w:cs="Times New Roman"/>
          <w:noProof/>
          <w:sz w:val="28"/>
          <w:szCs w:val="28"/>
          <w:bdr w:val="none" w:sz="0" w:space="0" w:color="auto" w:frame="1"/>
        </w:rPr>
        <w:drawing>
          <wp:inline distT="0" distB="0" distL="0" distR="0">
            <wp:extent cx="123825" cy="161925"/>
            <wp:effectExtent l="0" t="0" r="9525" b="9525"/>
            <wp:docPr id="9" name="Picture 9" descr="\widehat{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dehat{B} "/>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61925"/>
                    </a:xfrm>
                    <a:prstGeom prst="rect">
                      <a:avLst/>
                    </a:prstGeom>
                    <a:noFill/>
                    <a:ln>
                      <a:noFill/>
                    </a:ln>
                  </pic:spPr>
                </pic:pic>
              </a:graphicData>
            </a:graphic>
          </wp:inline>
        </w:drawing>
      </w:r>
      <w:r w:rsidRPr="00581155">
        <w:rPr>
          <w:rFonts w:ascii="Times New Roman" w:eastAsia="Times New Roman" w:hAnsi="Times New Roman" w:cs="Times New Roman"/>
          <w:sz w:val="28"/>
          <w:szCs w:val="28"/>
          <w:bdr w:val="none" w:sz="0" w:space="0" w:color="auto" w:frame="1"/>
        </w:rPr>
        <w:t> = 30º, AB = 3cm. Tính các độ dài AC, BC.</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10.</w:t>
      </w:r>
      <w:r w:rsidRPr="00581155">
        <w:rPr>
          <w:rFonts w:ascii="Times New Roman" w:eastAsia="Times New Roman" w:hAnsi="Times New Roman" w:cs="Times New Roman"/>
          <w:sz w:val="28"/>
          <w:szCs w:val="28"/>
          <w:bdr w:val="none" w:sz="0" w:space="0" w:color="auto" w:frame="1"/>
        </w:rPr>
        <w:t> Tính độ dài x trên hình dưới đây.</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noProof/>
          <w:sz w:val="28"/>
          <w:szCs w:val="28"/>
          <w:bdr w:val="none" w:sz="0" w:space="0" w:color="auto" w:frame="1"/>
        </w:rPr>
        <w:drawing>
          <wp:inline distT="0" distB="0" distL="0" distR="0">
            <wp:extent cx="1714500" cy="1447800"/>
            <wp:effectExtent l="0" t="0" r="0" b="0"/>
            <wp:docPr id="10" name="Picture 10" descr="https://hoc360.net/wp-content/uploads/2018/05/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oc360.net/wp-content/uploads/2018/05/171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447800"/>
                    </a:xfrm>
                    <a:prstGeom prst="rect">
                      <a:avLst/>
                    </a:prstGeom>
                    <a:noFill/>
                    <a:ln>
                      <a:noFill/>
                    </a:ln>
                  </pic:spPr>
                </pic:pic>
              </a:graphicData>
            </a:graphic>
          </wp:inline>
        </w:drawing>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11.</w:t>
      </w:r>
      <w:r w:rsidRPr="00581155">
        <w:rPr>
          <w:rFonts w:ascii="Times New Roman" w:eastAsia="Times New Roman" w:hAnsi="Times New Roman" w:cs="Times New Roman"/>
          <w:sz w:val="28"/>
          <w:szCs w:val="28"/>
          <w:bdr w:val="none" w:sz="0" w:space="0" w:color="auto" w:frame="1"/>
        </w:rPr>
        <w:t> Tính độ dài x trên hình dưới đây.</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noProof/>
          <w:sz w:val="28"/>
          <w:szCs w:val="28"/>
          <w:bdr w:val="none" w:sz="0" w:space="0" w:color="auto" w:frame="1"/>
        </w:rPr>
        <w:drawing>
          <wp:inline distT="0" distB="0" distL="0" distR="0">
            <wp:extent cx="1866900" cy="1085850"/>
            <wp:effectExtent l="0" t="0" r="0" b="0"/>
            <wp:docPr id="11" name="Picture 11" descr="https://hoc360.net/wp-content/uploads/2018/05/1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oc360.net/wp-content/uploads/2018/05/1813.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085850"/>
                    </a:xfrm>
                    <a:prstGeom prst="rect">
                      <a:avLst/>
                    </a:prstGeom>
                    <a:noFill/>
                    <a:ln>
                      <a:noFill/>
                    </a:ln>
                  </pic:spPr>
                </pic:pic>
              </a:graphicData>
            </a:graphic>
          </wp:inline>
        </w:drawing>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12.</w:t>
      </w:r>
      <w:r w:rsidRPr="00581155">
        <w:rPr>
          <w:rFonts w:ascii="Times New Roman" w:eastAsia="Times New Roman" w:hAnsi="Times New Roman" w:cs="Times New Roman"/>
          <w:sz w:val="28"/>
          <w:szCs w:val="28"/>
          <w:bdr w:val="none" w:sz="0" w:space="0" w:color="auto" w:frame="1"/>
        </w:rPr>
        <w:t> Tính độ dài x trên các hình sau:</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noProof/>
          <w:sz w:val="28"/>
          <w:szCs w:val="28"/>
          <w:bdr w:val="none" w:sz="0" w:space="0" w:color="auto" w:frame="1"/>
        </w:rPr>
        <w:drawing>
          <wp:inline distT="0" distB="0" distL="0" distR="0">
            <wp:extent cx="3762375" cy="1543050"/>
            <wp:effectExtent l="0" t="0" r="9525" b="0"/>
            <wp:docPr id="12" name="Picture 12" descr="https://hoc360.net/wp-content/uploads/2018/05/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oc360.net/wp-content/uploads/2018/05/199.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1543050"/>
                    </a:xfrm>
                    <a:prstGeom prst="rect">
                      <a:avLst/>
                    </a:prstGeom>
                    <a:noFill/>
                    <a:ln>
                      <a:noFill/>
                    </a:ln>
                  </pic:spPr>
                </pic:pic>
              </a:graphicData>
            </a:graphic>
          </wp:inline>
        </w:drawing>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13.*</w:t>
      </w:r>
      <w:r w:rsidRPr="00581155">
        <w:rPr>
          <w:rFonts w:ascii="Times New Roman" w:eastAsia="Times New Roman" w:hAnsi="Times New Roman" w:cs="Times New Roman"/>
          <w:sz w:val="28"/>
          <w:szCs w:val="28"/>
          <w:bdr w:val="none" w:sz="0" w:space="0" w:color="auto" w:frame="1"/>
        </w:rPr>
        <w:t> Cho tam giác ABC vuông tại A. Kẻ AH vuông góc với BC (H </w:t>
      </w:r>
      <w:r w:rsidRPr="00581155">
        <w:rPr>
          <w:rFonts w:ascii="Cambria Math" w:eastAsia="Times New Roman" w:hAnsi="Cambria Math" w:cs="Cambria Math"/>
          <w:sz w:val="28"/>
          <w:szCs w:val="28"/>
          <w:bdr w:val="none" w:sz="0" w:space="0" w:color="auto" w:frame="1"/>
        </w:rPr>
        <w:t>∈</w:t>
      </w:r>
      <w:r w:rsidRPr="00581155">
        <w:rPr>
          <w:rFonts w:ascii="Times New Roman" w:eastAsia="Times New Roman" w:hAnsi="Times New Roman" w:cs="Times New Roman"/>
          <w:sz w:val="28"/>
          <w:szCs w:val="28"/>
          <w:bdr w:val="none" w:sz="0" w:space="0" w:color="auto" w:frame="1"/>
        </w:rPr>
        <w:t xml:space="preserve"> BC) Biết HB = 9cm, HC = 16cm. Tính độ dài AH.</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14.</w:t>
      </w:r>
      <w:r w:rsidRPr="00581155">
        <w:rPr>
          <w:rFonts w:ascii="Times New Roman" w:eastAsia="Times New Roman" w:hAnsi="Times New Roman" w:cs="Times New Roman"/>
          <w:sz w:val="28"/>
          <w:szCs w:val="28"/>
          <w:bdr w:val="none" w:sz="0" w:space="0" w:color="auto" w:frame="1"/>
        </w:rPr>
        <w:t> Trên mặt phẳng tạo độ Oxy, vẽ điểm A có tọa độ (3;5). Tính khoảng cách từ điểm A đến gốc tọa độ.</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sz w:val="28"/>
          <w:szCs w:val="28"/>
          <w:bdr w:val="none" w:sz="0" w:space="0" w:color="auto" w:frame="1"/>
        </w:rPr>
        <w:t>15. Trên mặt phẳng tọa độ Oxy, sẽ điểm A có tọa độ (1;1). Đường tròn tâm O với bán kinh Oa cắt các tia Ox, Oy theo thứ tự B và C. Tìm tọa độ của các điểm B, C.</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noProof/>
          <w:sz w:val="28"/>
          <w:szCs w:val="28"/>
          <w:bdr w:val="none" w:sz="0" w:space="0" w:color="auto" w:frame="1"/>
        </w:rPr>
        <w:lastRenderedPageBreak/>
        <w:drawing>
          <wp:inline distT="0" distB="0" distL="0" distR="0">
            <wp:extent cx="1647825" cy="2238375"/>
            <wp:effectExtent l="0" t="0" r="9525" b="9525"/>
            <wp:docPr id="13" name="Picture 13" descr="https://hoc360.net/wp-content/uploads/2018/05/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oc360.net/wp-content/uploads/2018/05/209.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2238375"/>
                    </a:xfrm>
                    <a:prstGeom prst="rect">
                      <a:avLst/>
                    </a:prstGeom>
                    <a:noFill/>
                    <a:ln>
                      <a:noFill/>
                    </a:ln>
                  </pic:spPr>
                </pic:pic>
              </a:graphicData>
            </a:graphic>
          </wp:inline>
        </w:drawing>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16.</w:t>
      </w:r>
      <w:r w:rsidRPr="00581155">
        <w:rPr>
          <w:rFonts w:ascii="Times New Roman" w:eastAsia="Times New Roman" w:hAnsi="Times New Roman" w:cs="Times New Roman"/>
          <w:sz w:val="28"/>
          <w:szCs w:val="28"/>
          <w:bdr w:val="none" w:sz="0" w:space="0" w:color="auto" w:frame="1"/>
        </w:rPr>
        <w:t> Tính độ dài của các đoạn thẳng AB, BC, CD, CD trên mặt phẳng tọa độ (Hình vẽ bên, với đơn vị là đơn vị dài của hệ trục tọa độ).</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Dạng 2. </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17.</w:t>
      </w:r>
      <w:r w:rsidRPr="00581155">
        <w:rPr>
          <w:rFonts w:ascii="Times New Roman" w:eastAsia="Times New Roman" w:hAnsi="Times New Roman" w:cs="Times New Roman"/>
          <w:sz w:val="28"/>
          <w:szCs w:val="28"/>
          <w:bdr w:val="none" w:sz="0" w:space="0" w:color="auto" w:frame="1"/>
        </w:rPr>
        <w:t> Bạn Mai vẽ tam giác ABC có AB = 4cm, AC = 8cm, BC = 9cm rồi đo thấy </w:t>
      </w:r>
      <w:r w:rsidRPr="00581155">
        <w:rPr>
          <w:rFonts w:ascii="Times New Roman" w:eastAsia="Times New Roman" w:hAnsi="Times New Roman" w:cs="Times New Roman"/>
          <w:noProof/>
          <w:sz w:val="28"/>
          <w:szCs w:val="28"/>
          <w:bdr w:val="none" w:sz="0" w:space="0" w:color="auto" w:frame="1"/>
        </w:rPr>
        <w:drawing>
          <wp:inline distT="0" distB="0" distL="0" distR="0">
            <wp:extent cx="133350" cy="161925"/>
            <wp:effectExtent l="0" t="0" r="0" b="9525"/>
            <wp:docPr id="14" name="Picture 14" descr="\wideh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ehat{A} "/>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61925"/>
                    </a:xfrm>
                    <a:prstGeom prst="rect">
                      <a:avLst/>
                    </a:prstGeom>
                    <a:noFill/>
                    <a:ln>
                      <a:noFill/>
                    </a:ln>
                  </pic:spPr>
                </pic:pic>
              </a:graphicData>
            </a:graphic>
          </wp:inline>
        </w:drawing>
      </w:r>
      <w:r w:rsidRPr="00581155">
        <w:rPr>
          <w:rFonts w:ascii="Times New Roman" w:eastAsia="Times New Roman" w:hAnsi="Times New Roman" w:cs="Times New Roman"/>
          <w:sz w:val="28"/>
          <w:szCs w:val="28"/>
          <w:bdr w:val="none" w:sz="0" w:space="0" w:color="auto" w:frame="1"/>
        </w:rPr>
        <w:t> = 90º và kết luận rằng tam giác ABC vuông. Điều đó có đúng không?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18.</w:t>
      </w:r>
      <w:r w:rsidRPr="00581155">
        <w:rPr>
          <w:rFonts w:ascii="Times New Roman" w:eastAsia="Times New Roman" w:hAnsi="Times New Roman" w:cs="Times New Roman"/>
          <w:sz w:val="28"/>
          <w:szCs w:val="28"/>
          <w:bdr w:val="none" w:sz="0" w:space="0" w:color="auto" w:frame="1"/>
        </w:rPr>
        <w:t> Chọn trong các số 5, 8, 9, 12, 13, 15 các bộ ba số có thể là độ dài các cạnh của một tam giác vuông.</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b/>
          <w:bCs/>
          <w:sz w:val="28"/>
          <w:szCs w:val="28"/>
          <w:bdr w:val="none" w:sz="0" w:space="0" w:color="auto" w:frame="1"/>
        </w:rPr>
        <w:t>19.*</w:t>
      </w:r>
      <w:r w:rsidRPr="00581155">
        <w:rPr>
          <w:rFonts w:ascii="Times New Roman" w:eastAsia="Times New Roman" w:hAnsi="Times New Roman" w:cs="Times New Roman"/>
          <w:sz w:val="28"/>
          <w:szCs w:val="28"/>
          <w:bdr w:val="none" w:sz="0" w:space="0" w:color="auto" w:frame="1"/>
        </w:rPr>
        <w:t> Cho hình vẽ bên , trong đó BC = 6cm, AD = 8cm. Chứng minh rằng AD vuông góc với BC.</w:t>
      </w:r>
    </w:p>
    <w:p w:rsidR="00C40904" w:rsidRPr="00581155" w:rsidRDefault="00C40904" w:rsidP="00C40904">
      <w:pPr>
        <w:shd w:val="clear" w:color="auto" w:fill="FFFFFF"/>
        <w:spacing w:after="0" w:line="240" w:lineRule="auto"/>
        <w:textAlignment w:val="baseline"/>
        <w:rPr>
          <w:rFonts w:ascii="Times New Roman" w:eastAsia="Times New Roman" w:hAnsi="Times New Roman" w:cs="Times New Roman"/>
          <w:sz w:val="28"/>
          <w:szCs w:val="28"/>
        </w:rPr>
      </w:pPr>
      <w:r w:rsidRPr="00581155">
        <w:rPr>
          <w:rFonts w:ascii="Times New Roman" w:eastAsia="Times New Roman" w:hAnsi="Times New Roman" w:cs="Times New Roman"/>
          <w:noProof/>
          <w:sz w:val="28"/>
          <w:szCs w:val="28"/>
          <w:bdr w:val="none" w:sz="0" w:space="0" w:color="auto" w:frame="1"/>
        </w:rPr>
        <w:drawing>
          <wp:inline distT="0" distB="0" distL="0" distR="0">
            <wp:extent cx="1914525" cy="1552575"/>
            <wp:effectExtent l="0" t="0" r="9525" b="9525"/>
            <wp:docPr id="15" name="Picture 15" descr="https://hoc360.net/wp-content/uploads/2018/05/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oc360.net/wp-content/uploads/2018/05/2114.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552575"/>
                    </a:xfrm>
                    <a:prstGeom prst="rect">
                      <a:avLst/>
                    </a:prstGeom>
                    <a:noFill/>
                    <a:ln>
                      <a:noFill/>
                    </a:ln>
                  </pic:spPr>
                </pic:pic>
              </a:graphicData>
            </a:graphic>
          </wp:inline>
        </w:drawing>
      </w:r>
    </w:p>
    <w:p w:rsidR="001C75E8" w:rsidRPr="00581155" w:rsidRDefault="001C75E8">
      <w:pPr>
        <w:rPr>
          <w:rFonts w:ascii="Times New Roman" w:hAnsi="Times New Roman" w:cs="Times New Roman"/>
          <w:sz w:val="28"/>
          <w:szCs w:val="28"/>
        </w:rPr>
      </w:pPr>
    </w:p>
    <w:sectPr w:rsidR="001C75E8" w:rsidRPr="00581155" w:rsidSect="00A501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BF9" w:rsidRDefault="00003BF9" w:rsidP="005E23D0">
      <w:pPr>
        <w:spacing w:after="0" w:line="240" w:lineRule="auto"/>
      </w:pPr>
      <w:r>
        <w:separator/>
      </w:r>
    </w:p>
  </w:endnote>
  <w:endnote w:type="continuationSeparator" w:id="1">
    <w:p w:rsidR="00003BF9" w:rsidRDefault="00003BF9" w:rsidP="005E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BF9" w:rsidRDefault="00003BF9" w:rsidP="005E23D0">
      <w:pPr>
        <w:spacing w:after="0" w:line="240" w:lineRule="auto"/>
      </w:pPr>
      <w:r>
        <w:separator/>
      </w:r>
    </w:p>
  </w:footnote>
  <w:footnote w:type="continuationSeparator" w:id="1">
    <w:p w:rsidR="00003BF9" w:rsidRDefault="00003BF9" w:rsidP="005E23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0904"/>
    <w:rsid w:val="00003BF9"/>
    <w:rsid w:val="001111FB"/>
    <w:rsid w:val="001C75E8"/>
    <w:rsid w:val="00581155"/>
    <w:rsid w:val="005E23D0"/>
    <w:rsid w:val="00A501D2"/>
    <w:rsid w:val="00BB1F46"/>
    <w:rsid w:val="00C40904"/>
    <w:rsid w:val="00E15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C40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C40904"/>
  </w:style>
  <w:style w:type="paragraph" w:styleId="BalloonText">
    <w:name w:val="Balloon Text"/>
    <w:basedOn w:val="Normal"/>
    <w:link w:val="BalloonTextChar"/>
    <w:uiPriority w:val="99"/>
    <w:semiHidden/>
    <w:unhideWhenUsed/>
    <w:rsid w:val="00C40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904"/>
    <w:rPr>
      <w:rFonts w:ascii="Tahoma" w:hAnsi="Tahoma" w:cs="Tahoma"/>
      <w:sz w:val="16"/>
      <w:szCs w:val="16"/>
    </w:rPr>
  </w:style>
  <w:style w:type="paragraph" w:styleId="Header">
    <w:name w:val="header"/>
    <w:basedOn w:val="Normal"/>
    <w:link w:val="HeaderChar"/>
    <w:uiPriority w:val="99"/>
    <w:unhideWhenUsed/>
    <w:rsid w:val="005E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3D0"/>
  </w:style>
  <w:style w:type="paragraph" w:styleId="Footer">
    <w:name w:val="footer"/>
    <w:basedOn w:val="Normal"/>
    <w:link w:val="FooterChar"/>
    <w:uiPriority w:val="99"/>
    <w:unhideWhenUsed/>
    <w:rsid w:val="005E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C40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C40904"/>
  </w:style>
  <w:style w:type="paragraph" w:styleId="BalloonText">
    <w:name w:val="Balloon Text"/>
    <w:basedOn w:val="Normal"/>
    <w:link w:val="BalloonTextChar"/>
    <w:uiPriority w:val="99"/>
    <w:semiHidden/>
    <w:unhideWhenUsed/>
    <w:rsid w:val="00C40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904"/>
    <w:rPr>
      <w:rFonts w:ascii="Tahoma" w:hAnsi="Tahoma" w:cs="Tahoma"/>
      <w:sz w:val="16"/>
      <w:szCs w:val="16"/>
    </w:rPr>
  </w:style>
  <w:style w:type="paragraph" w:styleId="Header">
    <w:name w:val="header"/>
    <w:basedOn w:val="Normal"/>
    <w:link w:val="HeaderChar"/>
    <w:uiPriority w:val="99"/>
    <w:unhideWhenUsed/>
    <w:rsid w:val="005E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3D0"/>
  </w:style>
  <w:style w:type="paragraph" w:styleId="Footer">
    <w:name w:val="footer"/>
    <w:basedOn w:val="Normal"/>
    <w:link w:val="FooterChar"/>
    <w:uiPriority w:val="99"/>
    <w:unhideWhenUsed/>
    <w:rsid w:val="005E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3D0"/>
  </w:style>
</w:styles>
</file>

<file path=word/webSettings.xml><?xml version="1.0" encoding="utf-8"?>
<w:webSettings xmlns:r="http://schemas.openxmlformats.org/officeDocument/2006/relationships" xmlns:w="http://schemas.openxmlformats.org/wordprocessingml/2006/main">
  <w:divs>
    <w:div w:id="964383922">
      <w:bodyDiv w:val="1"/>
      <w:marLeft w:val="0"/>
      <w:marRight w:val="0"/>
      <w:marTop w:val="0"/>
      <w:marBottom w:val="0"/>
      <w:divBdr>
        <w:top w:val="none" w:sz="0" w:space="0" w:color="auto"/>
        <w:left w:val="none" w:sz="0" w:space="0" w:color="auto"/>
        <w:bottom w:val="none" w:sz="0" w:space="0" w:color="auto"/>
        <w:right w:val="none" w:sz="0" w:space="0" w:color="auto"/>
      </w:divBdr>
    </w:div>
    <w:div w:id="1677732490">
      <w:bodyDiv w:val="1"/>
      <w:marLeft w:val="0"/>
      <w:marRight w:val="0"/>
      <w:marTop w:val="0"/>
      <w:marBottom w:val="0"/>
      <w:divBdr>
        <w:top w:val="none" w:sz="0" w:space="0" w:color="auto"/>
        <w:left w:val="none" w:sz="0" w:space="0" w:color="auto"/>
        <w:bottom w:val="none" w:sz="0" w:space="0" w:color="auto"/>
        <w:right w:val="none" w:sz="0" w:space="0" w:color="auto"/>
      </w:divBdr>
      <w:divsChild>
        <w:div w:id="1074201646">
          <w:marLeft w:val="0"/>
          <w:marRight w:val="0"/>
          <w:marTop w:val="0"/>
          <w:marBottom w:val="0"/>
          <w:divBdr>
            <w:top w:val="none" w:sz="0" w:space="0" w:color="auto"/>
            <w:left w:val="none" w:sz="0" w:space="0" w:color="auto"/>
            <w:bottom w:val="none" w:sz="0" w:space="0" w:color="auto"/>
            <w:right w:val="none" w:sz="0" w:space="0" w:color="auto"/>
          </w:divBdr>
          <w:divsChild>
            <w:div w:id="18357512">
              <w:marLeft w:val="0"/>
              <w:marRight w:val="0"/>
              <w:marTop w:val="0"/>
              <w:marBottom w:val="0"/>
              <w:divBdr>
                <w:top w:val="none" w:sz="0" w:space="0" w:color="auto"/>
                <w:left w:val="none" w:sz="0" w:space="0" w:color="auto"/>
                <w:bottom w:val="none" w:sz="0" w:space="0" w:color="auto"/>
                <w:right w:val="none" w:sz="0" w:space="0" w:color="auto"/>
              </w:divBdr>
              <w:divsChild>
                <w:div w:id="1176458329">
                  <w:marLeft w:val="0"/>
                  <w:marRight w:val="0"/>
                  <w:marTop w:val="0"/>
                  <w:marBottom w:val="0"/>
                  <w:divBdr>
                    <w:top w:val="single" w:sz="2" w:space="0" w:color="auto"/>
                    <w:left w:val="single" w:sz="2" w:space="0" w:color="auto"/>
                    <w:bottom w:val="single" w:sz="2" w:space="0" w:color="auto"/>
                    <w:right w:val="single" w:sz="2" w:space="0" w:color="auto"/>
                  </w:divBdr>
                  <w:divsChild>
                    <w:div w:id="468865253">
                      <w:marLeft w:val="0"/>
                      <w:marRight w:val="0"/>
                      <w:marTop w:val="0"/>
                      <w:marBottom w:val="0"/>
                      <w:divBdr>
                        <w:top w:val="none" w:sz="0" w:space="0" w:color="auto"/>
                        <w:left w:val="none" w:sz="0" w:space="0" w:color="auto"/>
                        <w:bottom w:val="none" w:sz="0" w:space="0" w:color="auto"/>
                        <w:right w:val="none" w:sz="0" w:space="0" w:color="auto"/>
                      </w:divBdr>
                      <w:divsChild>
                        <w:div w:id="1708070374">
                          <w:marLeft w:val="0"/>
                          <w:marRight w:val="150"/>
                          <w:marTop w:val="0"/>
                          <w:marBottom w:val="30"/>
                          <w:divBdr>
                            <w:top w:val="none" w:sz="0" w:space="0" w:color="auto"/>
                            <w:left w:val="none" w:sz="0" w:space="0" w:color="auto"/>
                            <w:bottom w:val="none" w:sz="0" w:space="0" w:color="auto"/>
                            <w:right w:val="none" w:sz="0" w:space="0" w:color="auto"/>
                          </w:divBdr>
                        </w:div>
                      </w:divsChild>
                    </w:div>
                    <w:div w:id="1351174949">
                      <w:marLeft w:val="63"/>
                      <w:marRight w:val="63"/>
                      <w:marTop w:val="0"/>
                      <w:marBottom w:val="0"/>
                      <w:divBdr>
                        <w:top w:val="single" w:sz="6" w:space="0" w:color="E9E9E9"/>
                        <w:left w:val="none" w:sz="0" w:space="0" w:color="auto"/>
                        <w:bottom w:val="none" w:sz="0" w:space="0" w:color="auto"/>
                        <w:right w:val="none" w:sz="0" w:space="0" w:color="auto"/>
                      </w:divBdr>
                      <w:divsChild>
                        <w:div w:id="1907641151">
                          <w:marLeft w:val="0"/>
                          <w:marRight w:val="0"/>
                          <w:marTop w:val="0"/>
                          <w:marBottom w:val="0"/>
                          <w:divBdr>
                            <w:top w:val="none" w:sz="0" w:space="0" w:color="auto"/>
                            <w:left w:val="none" w:sz="0" w:space="0" w:color="auto"/>
                            <w:bottom w:val="none" w:sz="0" w:space="0" w:color="auto"/>
                            <w:right w:val="none" w:sz="0" w:space="0" w:color="auto"/>
                          </w:divBdr>
                          <w:divsChild>
                            <w:div w:id="107086727">
                              <w:marLeft w:val="0"/>
                              <w:marRight w:val="150"/>
                              <w:marTop w:val="0"/>
                              <w:marBottom w:val="0"/>
                              <w:divBdr>
                                <w:top w:val="none" w:sz="0" w:space="0" w:color="auto"/>
                                <w:left w:val="none" w:sz="0" w:space="0" w:color="auto"/>
                                <w:bottom w:val="none" w:sz="0" w:space="0" w:color="auto"/>
                                <w:right w:val="none" w:sz="0" w:space="0" w:color="auto"/>
                              </w:divBdr>
                              <w:divsChild>
                                <w:div w:id="1500661118">
                                  <w:marLeft w:val="0"/>
                                  <w:marRight w:val="0"/>
                                  <w:marTop w:val="0"/>
                                  <w:marBottom w:val="0"/>
                                  <w:divBdr>
                                    <w:top w:val="none" w:sz="0" w:space="0" w:color="auto"/>
                                    <w:left w:val="none" w:sz="0" w:space="0" w:color="auto"/>
                                    <w:bottom w:val="none" w:sz="0" w:space="0" w:color="auto"/>
                                    <w:right w:val="none" w:sz="0" w:space="0" w:color="auto"/>
                                  </w:divBdr>
                                </w:div>
                              </w:divsChild>
                            </w:div>
                            <w:div w:id="789973539">
                              <w:marLeft w:val="0"/>
                              <w:marRight w:val="0"/>
                              <w:marTop w:val="0"/>
                              <w:marBottom w:val="0"/>
                              <w:divBdr>
                                <w:top w:val="none" w:sz="0" w:space="0" w:color="auto"/>
                                <w:left w:val="none" w:sz="0" w:space="0" w:color="auto"/>
                                <w:bottom w:val="none" w:sz="0" w:space="0" w:color="auto"/>
                                <w:right w:val="none" w:sz="0" w:space="0" w:color="auto"/>
                              </w:divBdr>
                              <w:divsChild>
                                <w:div w:id="855650936">
                                  <w:marLeft w:val="0"/>
                                  <w:marRight w:val="0"/>
                                  <w:marTop w:val="0"/>
                                  <w:marBottom w:val="0"/>
                                  <w:divBdr>
                                    <w:top w:val="none" w:sz="0" w:space="0" w:color="auto"/>
                                    <w:left w:val="none" w:sz="0" w:space="0" w:color="auto"/>
                                    <w:bottom w:val="none" w:sz="0" w:space="0" w:color="auto"/>
                                    <w:right w:val="none" w:sz="0" w:space="0" w:color="auto"/>
                                  </w:divBdr>
                                  <w:divsChild>
                                    <w:div w:id="14406848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31051027">
                      <w:marLeft w:val="63"/>
                      <w:marRight w:val="63"/>
                      <w:marTop w:val="0"/>
                      <w:marBottom w:val="0"/>
                      <w:divBdr>
                        <w:top w:val="single" w:sz="6" w:space="0" w:color="E9E9E9"/>
                        <w:left w:val="none" w:sz="0" w:space="0" w:color="auto"/>
                        <w:bottom w:val="none" w:sz="0" w:space="0" w:color="auto"/>
                        <w:right w:val="none" w:sz="0" w:space="0" w:color="auto"/>
                      </w:divBdr>
                      <w:divsChild>
                        <w:div w:id="722556639">
                          <w:marLeft w:val="0"/>
                          <w:marRight w:val="0"/>
                          <w:marTop w:val="0"/>
                          <w:marBottom w:val="0"/>
                          <w:divBdr>
                            <w:top w:val="none" w:sz="0" w:space="0" w:color="auto"/>
                            <w:left w:val="none" w:sz="0" w:space="0" w:color="auto"/>
                            <w:bottom w:val="none" w:sz="0" w:space="0" w:color="auto"/>
                            <w:right w:val="none" w:sz="0" w:space="0" w:color="auto"/>
                          </w:divBdr>
                          <w:divsChild>
                            <w:div w:id="1713965833">
                              <w:marLeft w:val="0"/>
                              <w:marRight w:val="150"/>
                              <w:marTop w:val="0"/>
                              <w:marBottom w:val="0"/>
                              <w:divBdr>
                                <w:top w:val="none" w:sz="0" w:space="0" w:color="auto"/>
                                <w:left w:val="none" w:sz="0" w:space="0" w:color="auto"/>
                                <w:bottom w:val="none" w:sz="0" w:space="0" w:color="auto"/>
                                <w:right w:val="none" w:sz="0" w:space="0" w:color="auto"/>
                              </w:divBdr>
                              <w:divsChild>
                                <w:div w:id="276763919">
                                  <w:marLeft w:val="0"/>
                                  <w:marRight w:val="0"/>
                                  <w:marTop w:val="0"/>
                                  <w:marBottom w:val="0"/>
                                  <w:divBdr>
                                    <w:top w:val="none" w:sz="0" w:space="0" w:color="auto"/>
                                    <w:left w:val="none" w:sz="0" w:space="0" w:color="auto"/>
                                    <w:bottom w:val="none" w:sz="0" w:space="0" w:color="auto"/>
                                    <w:right w:val="none" w:sz="0" w:space="0" w:color="auto"/>
                                  </w:divBdr>
                                </w:div>
                              </w:divsChild>
                            </w:div>
                            <w:div w:id="145127387">
                              <w:marLeft w:val="0"/>
                              <w:marRight w:val="0"/>
                              <w:marTop w:val="0"/>
                              <w:marBottom w:val="0"/>
                              <w:divBdr>
                                <w:top w:val="none" w:sz="0" w:space="0" w:color="auto"/>
                                <w:left w:val="none" w:sz="0" w:space="0" w:color="auto"/>
                                <w:bottom w:val="none" w:sz="0" w:space="0" w:color="auto"/>
                                <w:right w:val="none" w:sz="0" w:space="0" w:color="auto"/>
                              </w:divBdr>
                              <w:divsChild>
                                <w:div w:id="1143623706">
                                  <w:marLeft w:val="0"/>
                                  <w:marRight w:val="0"/>
                                  <w:marTop w:val="0"/>
                                  <w:marBottom w:val="0"/>
                                  <w:divBdr>
                                    <w:top w:val="none" w:sz="0" w:space="0" w:color="auto"/>
                                    <w:left w:val="none" w:sz="0" w:space="0" w:color="auto"/>
                                    <w:bottom w:val="none" w:sz="0" w:space="0" w:color="auto"/>
                                    <w:right w:val="none" w:sz="0" w:space="0" w:color="auto"/>
                                  </w:divBdr>
                                  <w:divsChild>
                                    <w:div w:id="1437168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970936015">
                      <w:marLeft w:val="63"/>
                      <w:marRight w:val="63"/>
                      <w:marTop w:val="0"/>
                      <w:marBottom w:val="0"/>
                      <w:divBdr>
                        <w:top w:val="single" w:sz="6" w:space="0" w:color="E9E9E9"/>
                        <w:left w:val="none" w:sz="0" w:space="0" w:color="auto"/>
                        <w:bottom w:val="single" w:sz="6" w:space="0" w:color="E9E9E9"/>
                        <w:right w:val="none" w:sz="0" w:space="0" w:color="auto"/>
                      </w:divBdr>
                      <w:divsChild>
                        <w:div w:id="1507012544">
                          <w:marLeft w:val="0"/>
                          <w:marRight w:val="0"/>
                          <w:marTop w:val="0"/>
                          <w:marBottom w:val="0"/>
                          <w:divBdr>
                            <w:top w:val="none" w:sz="0" w:space="0" w:color="auto"/>
                            <w:left w:val="none" w:sz="0" w:space="0" w:color="auto"/>
                            <w:bottom w:val="none" w:sz="0" w:space="0" w:color="auto"/>
                            <w:right w:val="none" w:sz="0" w:space="0" w:color="auto"/>
                          </w:divBdr>
                          <w:divsChild>
                            <w:div w:id="1338801555">
                              <w:marLeft w:val="0"/>
                              <w:marRight w:val="150"/>
                              <w:marTop w:val="0"/>
                              <w:marBottom w:val="0"/>
                              <w:divBdr>
                                <w:top w:val="none" w:sz="0" w:space="0" w:color="auto"/>
                                <w:left w:val="none" w:sz="0" w:space="0" w:color="auto"/>
                                <w:bottom w:val="none" w:sz="0" w:space="0" w:color="auto"/>
                                <w:right w:val="none" w:sz="0" w:space="0" w:color="auto"/>
                              </w:divBdr>
                              <w:divsChild>
                                <w:div w:id="1369985822">
                                  <w:marLeft w:val="0"/>
                                  <w:marRight w:val="0"/>
                                  <w:marTop w:val="0"/>
                                  <w:marBottom w:val="0"/>
                                  <w:divBdr>
                                    <w:top w:val="none" w:sz="0" w:space="0" w:color="auto"/>
                                    <w:left w:val="none" w:sz="0" w:space="0" w:color="auto"/>
                                    <w:bottom w:val="none" w:sz="0" w:space="0" w:color="auto"/>
                                    <w:right w:val="none" w:sz="0" w:space="0" w:color="auto"/>
                                  </w:divBdr>
                                </w:div>
                              </w:divsChild>
                            </w:div>
                            <w:div w:id="318847983">
                              <w:marLeft w:val="0"/>
                              <w:marRight w:val="0"/>
                              <w:marTop w:val="0"/>
                              <w:marBottom w:val="0"/>
                              <w:divBdr>
                                <w:top w:val="none" w:sz="0" w:space="0" w:color="auto"/>
                                <w:left w:val="none" w:sz="0" w:space="0" w:color="auto"/>
                                <w:bottom w:val="none" w:sz="0" w:space="0" w:color="auto"/>
                                <w:right w:val="none" w:sz="0" w:space="0" w:color="auto"/>
                              </w:divBdr>
                              <w:divsChild>
                                <w:div w:id="1089037583">
                                  <w:marLeft w:val="0"/>
                                  <w:marRight w:val="0"/>
                                  <w:marTop w:val="0"/>
                                  <w:marBottom w:val="0"/>
                                  <w:divBdr>
                                    <w:top w:val="none" w:sz="0" w:space="0" w:color="auto"/>
                                    <w:left w:val="none" w:sz="0" w:space="0" w:color="auto"/>
                                    <w:bottom w:val="none" w:sz="0" w:space="0" w:color="auto"/>
                                    <w:right w:val="none" w:sz="0" w:space="0" w:color="auto"/>
                                  </w:divBdr>
                                  <w:divsChild>
                                    <w:div w:id="4536008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5523513">
                      <w:marLeft w:val="63"/>
                      <w:marRight w:val="63"/>
                      <w:marTop w:val="0"/>
                      <w:marBottom w:val="0"/>
                      <w:divBdr>
                        <w:top w:val="single" w:sz="6" w:space="0" w:color="E9E9E9"/>
                        <w:left w:val="none" w:sz="0" w:space="0" w:color="auto"/>
                        <w:bottom w:val="single" w:sz="6" w:space="0" w:color="E9E9E9"/>
                        <w:right w:val="none" w:sz="0" w:space="0" w:color="auto"/>
                      </w:divBdr>
                      <w:divsChild>
                        <w:div w:id="225409803">
                          <w:marLeft w:val="0"/>
                          <w:marRight w:val="0"/>
                          <w:marTop w:val="0"/>
                          <w:marBottom w:val="0"/>
                          <w:divBdr>
                            <w:top w:val="none" w:sz="0" w:space="0" w:color="auto"/>
                            <w:left w:val="none" w:sz="0" w:space="0" w:color="auto"/>
                            <w:bottom w:val="none" w:sz="0" w:space="0" w:color="auto"/>
                            <w:right w:val="none" w:sz="0" w:space="0" w:color="auto"/>
                          </w:divBdr>
                          <w:divsChild>
                            <w:div w:id="621350295">
                              <w:marLeft w:val="0"/>
                              <w:marRight w:val="150"/>
                              <w:marTop w:val="0"/>
                              <w:marBottom w:val="0"/>
                              <w:divBdr>
                                <w:top w:val="none" w:sz="0" w:space="0" w:color="auto"/>
                                <w:left w:val="none" w:sz="0" w:space="0" w:color="auto"/>
                                <w:bottom w:val="none" w:sz="0" w:space="0" w:color="auto"/>
                                <w:right w:val="none" w:sz="0" w:space="0" w:color="auto"/>
                              </w:divBdr>
                              <w:divsChild>
                                <w:div w:id="63258673">
                                  <w:marLeft w:val="0"/>
                                  <w:marRight w:val="0"/>
                                  <w:marTop w:val="0"/>
                                  <w:marBottom w:val="0"/>
                                  <w:divBdr>
                                    <w:top w:val="none" w:sz="0" w:space="0" w:color="auto"/>
                                    <w:left w:val="none" w:sz="0" w:space="0" w:color="auto"/>
                                    <w:bottom w:val="none" w:sz="0" w:space="0" w:color="auto"/>
                                    <w:right w:val="none" w:sz="0" w:space="0" w:color="auto"/>
                                  </w:divBdr>
                                </w:div>
                              </w:divsChild>
                            </w:div>
                            <w:div w:id="1436945936">
                              <w:marLeft w:val="0"/>
                              <w:marRight w:val="0"/>
                              <w:marTop w:val="0"/>
                              <w:marBottom w:val="0"/>
                              <w:divBdr>
                                <w:top w:val="none" w:sz="0" w:space="0" w:color="auto"/>
                                <w:left w:val="none" w:sz="0" w:space="0" w:color="auto"/>
                                <w:bottom w:val="none" w:sz="0" w:space="0" w:color="auto"/>
                                <w:right w:val="none" w:sz="0" w:space="0" w:color="auto"/>
                              </w:divBdr>
                              <w:divsChild>
                                <w:div w:id="1999461061">
                                  <w:marLeft w:val="0"/>
                                  <w:marRight w:val="0"/>
                                  <w:marTop w:val="0"/>
                                  <w:marBottom w:val="0"/>
                                  <w:divBdr>
                                    <w:top w:val="none" w:sz="0" w:space="0" w:color="auto"/>
                                    <w:left w:val="none" w:sz="0" w:space="0" w:color="auto"/>
                                    <w:bottom w:val="none" w:sz="0" w:space="0" w:color="auto"/>
                                    <w:right w:val="none" w:sz="0" w:space="0" w:color="auto"/>
                                  </w:divBdr>
                                  <w:divsChild>
                                    <w:div w:id="14121175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61554">
      <w:bodyDiv w:val="1"/>
      <w:marLeft w:val="0"/>
      <w:marRight w:val="0"/>
      <w:marTop w:val="0"/>
      <w:marBottom w:val="0"/>
      <w:divBdr>
        <w:top w:val="none" w:sz="0" w:space="0" w:color="auto"/>
        <w:left w:val="none" w:sz="0" w:space="0" w:color="auto"/>
        <w:bottom w:val="none" w:sz="0" w:space="0" w:color="auto"/>
        <w:right w:val="none" w:sz="0" w:space="0" w:color="auto"/>
      </w:divBdr>
      <w:divsChild>
        <w:div w:id="2033846976">
          <w:marLeft w:val="0"/>
          <w:marRight w:val="0"/>
          <w:marTop w:val="0"/>
          <w:marBottom w:val="0"/>
          <w:divBdr>
            <w:top w:val="none" w:sz="0" w:space="0" w:color="auto"/>
            <w:left w:val="none" w:sz="0" w:space="0" w:color="auto"/>
            <w:bottom w:val="none" w:sz="0" w:space="0" w:color="auto"/>
            <w:right w:val="none" w:sz="0" w:space="0" w:color="auto"/>
          </w:divBdr>
          <w:divsChild>
            <w:div w:id="1101536605">
              <w:marLeft w:val="0"/>
              <w:marRight w:val="0"/>
              <w:marTop w:val="0"/>
              <w:marBottom w:val="0"/>
              <w:divBdr>
                <w:top w:val="none" w:sz="0" w:space="0" w:color="auto"/>
                <w:left w:val="none" w:sz="0" w:space="0" w:color="auto"/>
                <w:bottom w:val="none" w:sz="0" w:space="0" w:color="auto"/>
                <w:right w:val="none" w:sz="0" w:space="0" w:color="auto"/>
              </w:divBdr>
              <w:divsChild>
                <w:div w:id="1670907716">
                  <w:marLeft w:val="0"/>
                  <w:marRight w:val="0"/>
                  <w:marTop w:val="0"/>
                  <w:marBottom w:val="0"/>
                  <w:divBdr>
                    <w:top w:val="single" w:sz="2" w:space="0" w:color="auto"/>
                    <w:left w:val="single" w:sz="2" w:space="0" w:color="auto"/>
                    <w:bottom w:val="single" w:sz="2" w:space="0" w:color="auto"/>
                    <w:right w:val="single" w:sz="2" w:space="0" w:color="auto"/>
                  </w:divBdr>
                  <w:divsChild>
                    <w:div w:id="1643346716">
                      <w:marLeft w:val="0"/>
                      <w:marRight w:val="0"/>
                      <w:marTop w:val="0"/>
                      <w:marBottom w:val="0"/>
                      <w:divBdr>
                        <w:top w:val="none" w:sz="0" w:space="0" w:color="auto"/>
                        <w:left w:val="none" w:sz="0" w:space="0" w:color="auto"/>
                        <w:bottom w:val="none" w:sz="0" w:space="0" w:color="auto"/>
                        <w:right w:val="none" w:sz="0" w:space="0" w:color="auto"/>
                      </w:divBdr>
                      <w:divsChild>
                        <w:div w:id="168177740">
                          <w:marLeft w:val="0"/>
                          <w:marRight w:val="150"/>
                          <w:marTop w:val="0"/>
                          <w:marBottom w:val="30"/>
                          <w:divBdr>
                            <w:top w:val="none" w:sz="0" w:space="0" w:color="auto"/>
                            <w:left w:val="none" w:sz="0" w:space="0" w:color="auto"/>
                            <w:bottom w:val="none" w:sz="0" w:space="0" w:color="auto"/>
                            <w:right w:val="none" w:sz="0" w:space="0" w:color="auto"/>
                          </w:divBdr>
                        </w:div>
                      </w:divsChild>
                    </w:div>
                    <w:div w:id="232354832">
                      <w:marLeft w:val="63"/>
                      <w:marRight w:val="63"/>
                      <w:marTop w:val="0"/>
                      <w:marBottom w:val="0"/>
                      <w:divBdr>
                        <w:top w:val="single" w:sz="6" w:space="0" w:color="E9E9E9"/>
                        <w:left w:val="none" w:sz="0" w:space="0" w:color="auto"/>
                        <w:bottom w:val="none" w:sz="0" w:space="0" w:color="auto"/>
                        <w:right w:val="none" w:sz="0" w:space="0" w:color="auto"/>
                      </w:divBdr>
                      <w:divsChild>
                        <w:div w:id="1926524933">
                          <w:marLeft w:val="0"/>
                          <w:marRight w:val="0"/>
                          <w:marTop w:val="0"/>
                          <w:marBottom w:val="0"/>
                          <w:divBdr>
                            <w:top w:val="none" w:sz="0" w:space="0" w:color="auto"/>
                            <w:left w:val="none" w:sz="0" w:space="0" w:color="auto"/>
                            <w:bottom w:val="none" w:sz="0" w:space="0" w:color="auto"/>
                            <w:right w:val="none" w:sz="0" w:space="0" w:color="auto"/>
                          </w:divBdr>
                          <w:divsChild>
                            <w:div w:id="83841420">
                              <w:marLeft w:val="0"/>
                              <w:marRight w:val="150"/>
                              <w:marTop w:val="0"/>
                              <w:marBottom w:val="0"/>
                              <w:divBdr>
                                <w:top w:val="none" w:sz="0" w:space="0" w:color="auto"/>
                                <w:left w:val="none" w:sz="0" w:space="0" w:color="auto"/>
                                <w:bottom w:val="none" w:sz="0" w:space="0" w:color="auto"/>
                                <w:right w:val="none" w:sz="0" w:space="0" w:color="auto"/>
                              </w:divBdr>
                              <w:divsChild>
                                <w:div w:id="1461652621">
                                  <w:marLeft w:val="0"/>
                                  <w:marRight w:val="0"/>
                                  <w:marTop w:val="0"/>
                                  <w:marBottom w:val="0"/>
                                  <w:divBdr>
                                    <w:top w:val="none" w:sz="0" w:space="0" w:color="auto"/>
                                    <w:left w:val="none" w:sz="0" w:space="0" w:color="auto"/>
                                    <w:bottom w:val="none" w:sz="0" w:space="0" w:color="auto"/>
                                    <w:right w:val="none" w:sz="0" w:space="0" w:color="auto"/>
                                  </w:divBdr>
                                </w:div>
                              </w:divsChild>
                            </w:div>
                            <w:div w:id="1940942692">
                              <w:marLeft w:val="0"/>
                              <w:marRight w:val="0"/>
                              <w:marTop w:val="0"/>
                              <w:marBottom w:val="0"/>
                              <w:divBdr>
                                <w:top w:val="none" w:sz="0" w:space="0" w:color="auto"/>
                                <w:left w:val="none" w:sz="0" w:space="0" w:color="auto"/>
                                <w:bottom w:val="none" w:sz="0" w:space="0" w:color="auto"/>
                                <w:right w:val="none" w:sz="0" w:space="0" w:color="auto"/>
                              </w:divBdr>
                              <w:divsChild>
                                <w:div w:id="903417133">
                                  <w:marLeft w:val="0"/>
                                  <w:marRight w:val="0"/>
                                  <w:marTop w:val="0"/>
                                  <w:marBottom w:val="0"/>
                                  <w:divBdr>
                                    <w:top w:val="none" w:sz="0" w:space="0" w:color="auto"/>
                                    <w:left w:val="none" w:sz="0" w:space="0" w:color="auto"/>
                                    <w:bottom w:val="none" w:sz="0" w:space="0" w:color="auto"/>
                                    <w:right w:val="none" w:sz="0" w:space="0" w:color="auto"/>
                                  </w:divBdr>
                                  <w:divsChild>
                                    <w:div w:id="3649087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28352152">
                      <w:marLeft w:val="63"/>
                      <w:marRight w:val="63"/>
                      <w:marTop w:val="0"/>
                      <w:marBottom w:val="0"/>
                      <w:divBdr>
                        <w:top w:val="single" w:sz="6" w:space="0" w:color="E9E9E9"/>
                        <w:left w:val="none" w:sz="0" w:space="0" w:color="auto"/>
                        <w:bottom w:val="none" w:sz="0" w:space="0" w:color="auto"/>
                        <w:right w:val="none" w:sz="0" w:space="0" w:color="auto"/>
                      </w:divBdr>
                      <w:divsChild>
                        <w:div w:id="150148269">
                          <w:marLeft w:val="0"/>
                          <w:marRight w:val="0"/>
                          <w:marTop w:val="0"/>
                          <w:marBottom w:val="0"/>
                          <w:divBdr>
                            <w:top w:val="none" w:sz="0" w:space="0" w:color="auto"/>
                            <w:left w:val="none" w:sz="0" w:space="0" w:color="auto"/>
                            <w:bottom w:val="none" w:sz="0" w:space="0" w:color="auto"/>
                            <w:right w:val="none" w:sz="0" w:space="0" w:color="auto"/>
                          </w:divBdr>
                          <w:divsChild>
                            <w:div w:id="133067232">
                              <w:marLeft w:val="0"/>
                              <w:marRight w:val="150"/>
                              <w:marTop w:val="0"/>
                              <w:marBottom w:val="0"/>
                              <w:divBdr>
                                <w:top w:val="none" w:sz="0" w:space="0" w:color="auto"/>
                                <w:left w:val="none" w:sz="0" w:space="0" w:color="auto"/>
                                <w:bottom w:val="none" w:sz="0" w:space="0" w:color="auto"/>
                                <w:right w:val="none" w:sz="0" w:space="0" w:color="auto"/>
                              </w:divBdr>
                              <w:divsChild>
                                <w:div w:id="1052995442">
                                  <w:marLeft w:val="0"/>
                                  <w:marRight w:val="0"/>
                                  <w:marTop w:val="0"/>
                                  <w:marBottom w:val="0"/>
                                  <w:divBdr>
                                    <w:top w:val="none" w:sz="0" w:space="0" w:color="auto"/>
                                    <w:left w:val="none" w:sz="0" w:space="0" w:color="auto"/>
                                    <w:bottom w:val="none" w:sz="0" w:space="0" w:color="auto"/>
                                    <w:right w:val="none" w:sz="0" w:space="0" w:color="auto"/>
                                  </w:divBdr>
                                </w:div>
                              </w:divsChild>
                            </w:div>
                            <w:div w:id="1092966283">
                              <w:marLeft w:val="0"/>
                              <w:marRight w:val="0"/>
                              <w:marTop w:val="0"/>
                              <w:marBottom w:val="0"/>
                              <w:divBdr>
                                <w:top w:val="none" w:sz="0" w:space="0" w:color="auto"/>
                                <w:left w:val="none" w:sz="0" w:space="0" w:color="auto"/>
                                <w:bottom w:val="none" w:sz="0" w:space="0" w:color="auto"/>
                                <w:right w:val="none" w:sz="0" w:space="0" w:color="auto"/>
                              </w:divBdr>
                              <w:divsChild>
                                <w:div w:id="2024159901">
                                  <w:marLeft w:val="0"/>
                                  <w:marRight w:val="0"/>
                                  <w:marTop w:val="0"/>
                                  <w:marBottom w:val="0"/>
                                  <w:divBdr>
                                    <w:top w:val="none" w:sz="0" w:space="0" w:color="auto"/>
                                    <w:left w:val="none" w:sz="0" w:space="0" w:color="auto"/>
                                    <w:bottom w:val="none" w:sz="0" w:space="0" w:color="auto"/>
                                    <w:right w:val="none" w:sz="0" w:space="0" w:color="auto"/>
                                  </w:divBdr>
                                  <w:divsChild>
                                    <w:div w:id="12363602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3599147">
                      <w:marLeft w:val="63"/>
                      <w:marRight w:val="63"/>
                      <w:marTop w:val="0"/>
                      <w:marBottom w:val="0"/>
                      <w:divBdr>
                        <w:top w:val="single" w:sz="6" w:space="0" w:color="E9E9E9"/>
                        <w:left w:val="none" w:sz="0" w:space="0" w:color="auto"/>
                        <w:bottom w:val="single" w:sz="6" w:space="0" w:color="E9E9E9"/>
                        <w:right w:val="none" w:sz="0" w:space="0" w:color="auto"/>
                      </w:divBdr>
                      <w:divsChild>
                        <w:div w:id="383793145">
                          <w:marLeft w:val="0"/>
                          <w:marRight w:val="0"/>
                          <w:marTop w:val="0"/>
                          <w:marBottom w:val="0"/>
                          <w:divBdr>
                            <w:top w:val="none" w:sz="0" w:space="0" w:color="auto"/>
                            <w:left w:val="none" w:sz="0" w:space="0" w:color="auto"/>
                            <w:bottom w:val="none" w:sz="0" w:space="0" w:color="auto"/>
                            <w:right w:val="none" w:sz="0" w:space="0" w:color="auto"/>
                          </w:divBdr>
                          <w:divsChild>
                            <w:div w:id="910240054">
                              <w:marLeft w:val="0"/>
                              <w:marRight w:val="150"/>
                              <w:marTop w:val="0"/>
                              <w:marBottom w:val="0"/>
                              <w:divBdr>
                                <w:top w:val="none" w:sz="0" w:space="0" w:color="auto"/>
                                <w:left w:val="none" w:sz="0" w:space="0" w:color="auto"/>
                                <w:bottom w:val="none" w:sz="0" w:space="0" w:color="auto"/>
                                <w:right w:val="none" w:sz="0" w:space="0" w:color="auto"/>
                              </w:divBdr>
                              <w:divsChild>
                                <w:div w:id="104616563">
                                  <w:marLeft w:val="0"/>
                                  <w:marRight w:val="0"/>
                                  <w:marTop w:val="0"/>
                                  <w:marBottom w:val="0"/>
                                  <w:divBdr>
                                    <w:top w:val="none" w:sz="0" w:space="0" w:color="auto"/>
                                    <w:left w:val="none" w:sz="0" w:space="0" w:color="auto"/>
                                    <w:bottom w:val="none" w:sz="0" w:space="0" w:color="auto"/>
                                    <w:right w:val="none" w:sz="0" w:space="0" w:color="auto"/>
                                  </w:divBdr>
                                </w:div>
                              </w:divsChild>
                            </w:div>
                            <w:div w:id="900941973">
                              <w:marLeft w:val="0"/>
                              <w:marRight w:val="0"/>
                              <w:marTop w:val="0"/>
                              <w:marBottom w:val="0"/>
                              <w:divBdr>
                                <w:top w:val="none" w:sz="0" w:space="0" w:color="auto"/>
                                <w:left w:val="none" w:sz="0" w:space="0" w:color="auto"/>
                                <w:bottom w:val="none" w:sz="0" w:space="0" w:color="auto"/>
                                <w:right w:val="none" w:sz="0" w:space="0" w:color="auto"/>
                              </w:divBdr>
                              <w:divsChild>
                                <w:div w:id="1520778773">
                                  <w:marLeft w:val="0"/>
                                  <w:marRight w:val="0"/>
                                  <w:marTop w:val="0"/>
                                  <w:marBottom w:val="0"/>
                                  <w:divBdr>
                                    <w:top w:val="none" w:sz="0" w:space="0" w:color="auto"/>
                                    <w:left w:val="none" w:sz="0" w:space="0" w:color="auto"/>
                                    <w:bottom w:val="none" w:sz="0" w:space="0" w:color="auto"/>
                                    <w:right w:val="none" w:sz="0" w:space="0" w:color="auto"/>
                                  </w:divBdr>
                                  <w:divsChild>
                                    <w:div w:id="5608237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602305033">
                      <w:marLeft w:val="63"/>
                      <w:marRight w:val="63"/>
                      <w:marTop w:val="0"/>
                      <w:marBottom w:val="0"/>
                      <w:divBdr>
                        <w:top w:val="single" w:sz="6" w:space="0" w:color="E9E9E9"/>
                        <w:left w:val="none" w:sz="0" w:space="0" w:color="auto"/>
                        <w:bottom w:val="single" w:sz="6" w:space="0" w:color="E9E9E9"/>
                        <w:right w:val="none" w:sz="0" w:space="0" w:color="auto"/>
                      </w:divBdr>
                      <w:divsChild>
                        <w:div w:id="350568730">
                          <w:marLeft w:val="0"/>
                          <w:marRight w:val="0"/>
                          <w:marTop w:val="0"/>
                          <w:marBottom w:val="0"/>
                          <w:divBdr>
                            <w:top w:val="none" w:sz="0" w:space="0" w:color="auto"/>
                            <w:left w:val="none" w:sz="0" w:space="0" w:color="auto"/>
                            <w:bottom w:val="none" w:sz="0" w:space="0" w:color="auto"/>
                            <w:right w:val="none" w:sz="0" w:space="0" w:color="auto"/>
                          </w:divBdr>
                          <w:divsChild>
                            <w:div w:id="453643278">
                              <w:marLeft w:val="0"/>
                              <w:marRight w:val="150"/>
                              <w:marTop w:val="0"/>
                              <w:marBottom w:val="0"/>
                              <w:divBdr>
                                <w:top w:val="none" w:sz="0" w:space="0" w:color="auto"/>
                                <w:left w:val="none" w:sz="0" w:space="0" w:color="auto"/>
                                <w:bottom w:val="none" w:sz="0" w:space="0" w:color="auto"/>
                                <w:right w:val="none" w:sz="0" w:space="0" w:color="auto"/>
                              </w:divBdr>
                              <w:divsChild>
                                <w:div w:id="1372222306">
                                  <w:marLeft w:val="0"/>
                                  <w:marRight w:val="0"/>
                                  <w:marTop w:val="0"/>
                                  <w:marBottom w:val="0"/>
                                  <w:divBdr>
                                    <w:top w:val="none" w:sz="0" w:space="0" w:color="auto"/>
                                    <w:left w:val="none" w:sz="0" w:space="0" w:color="auto"/>
                                    <w:bottom w:val="none" w:sz="0" w:space="0" w:color="auto"/>
                                    <w:right w:val="none" w:sz="0" w:space="0" w:color="auto"/>
                                  </w:divBdr>
                                </w:div>
                              </w:divsChild>
                            </w:div>
                            <w:div w:id="2046755817">
                              <w:marLeft w:val="0"/>
                              <w:marRight w:val="0"/>
                              <w:marTop w:val="0"/>
                              <w:marBottom w:val="0"/>
                              <w:divBdr>
                                <w:top w:val="none" w:sz="0" w:space="0" w:color="auto"/>
                                <w:left w:val="none" w:sz="0" w:space="0" w:color="auto"/>
                                <w:bottom w:val="none" w:sz="0" w:space="0" w:color="auto"/>
                                <w:right w:val="none" w:sz="0" w:space="0" w:color="auto"/>
                              </w:divBdr>
                              <w:divsChild>
                                <w:div w:id="1901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thanh</cp:lastModifiedBy>
  <cp:revision>4</cp:revision>
  <dcterms:created xsi:type="dcterms:W3CDTF">2020-03-03T01:31:00Z</dcterms:created>
  <dcterms:modified xsi:type="dcterms:W3CDTF">2020-03-09T14:05:00Z</dcterms:modified>
</cp:coreProperties>
</file>