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5A" w:rsidRDefault="009F2B5A" w:rsidP="0096552E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hỏi ôn tập lịch sử 7</w:t>
      </w:r>
    </w:p>
    <w:p w:rsidR="0096552E" w:rsidRDefault="0096552E" w:rsidP="0096552E">
      <w:pPr>
        <w:tabs>
          <w:tab w:val="right" w:pos="8640"/>
        </w:tabs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96552E">
        <w:rPr>
          <w:b/>
          <w:i/>
          <w:sz w:val="26"/>
          <w:szCs w:val="26"/>
        </w:rPr>
        <w:t xml:space="preserve">Câu 1. Trình bày kế hoạch, kết quả tiến quân ra Bắc của nghĩa </w:t>
      </w:r>
      <w:r w:rsidR="001E076F">
        <w:rPr>
          <w:b/>
          <w:i/>
          <w:sz w:val="26"/>
          <w:szCs w:val="26"/>
        </w:rPr>
        <w:t xml:space="preserve">quân </w:t>
      </w:r>
      <w:r w:rsidRPr="0096552E">
        <w:rPr>
          <w:b/>
          <w:i/>
          <w:sz w:val="26"/>
          <w:szCs w:val="26"/>
        </w:rPr>
        <w:t>Lam Sơn?</w:t>
      </w:r>
    </w:p>
    <w:p w:rsidR="0096552E" w:rsidRPr="0096552E" w:rsidRDefault="0096552E" w:rsidP="0096552E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Hướng dẫn trả lời:</w:t>
      </w:r>
    </w:p>
    <w:p w:rsidR="0096552E" w:rsidRPr="0096552E" w:rsidRDefault="0096552E" w:rsidP="0096552E">
      <w:pPr>
        <w:tabs>
          <w:tab w:val="right" w:pos="8640"/>
        </w:tabs>
        <w:jc w:val="both"/>
        <w:rPr>
          <w:b/>
          <w:sz w:val="26"/>
          <w:szCs w:val="26"/>
        </w:rPr>
      </w:pPr>
      <w:r w:rsidRPr="0096552E">
        <w:rPr>
          <w:b/>
          <w:sz w:val="26"/>
          <w:szCs w:val="26"/>
        </w:rPr>
        <w:t>a. Kế hoạch.</w:t>
      </w:r>
    </w:p>
    <w:p w:rsidR="0096552E" w:rsidRPr="00857DC7" w:rsidRDefault="0096552E" w:rsidP="0096552E">
      <w:pPr>
        <w:jc w:val="both"/>
        <w:rPr>
          <w:sz w:val="26"/>
        </w:rPr>
      </w:pPr>
      <w:r w:rsidRPr="00857DC7">
        <w:rPr>
          <w:sz w:val="26"/>
        </w:rPr>
        <w:t>- Tháng 9/1426 Lê Lợi chia quân làm 3 đạo tiến ra Bắc.</w:t>
      </w:r>
    </w:p>
    <w:p w:rsidR="0096552E" w:rsidRPr="00857DC7" w:rsidRDefault="0096552E" w:rsidP="0096552E">
      <w:pPr>
        <w:jc w:val="both"/>
        <w:rPr>
          <w:sz w:val="26"/>
        </w:rPr>
      </w:pPr>
      <w:r>
        <w:rPr>
          <w:sz w:val="26"/>
        </w:rPr>
        <w:t xml:space="preserve">+ </w:t>
      </w:r>
      <w:r w:rsidRPr="00857DC7">
        <w:rPr>
          <w:sz w:val="26"/>
        </w:rPr>
        <w:t>Đạo1: G</w:t>
      </w:r>
      <w:r>
        <w:rPr>
          <w:sz w:val="26"/>
        </w:rPr>
        <w:t>iaỉ phóng</w:t>
      </w:r>
      <w:r w:rsidRPr="00857DC7">
        <w:rPr>
          <w:sz w:val="26"/>
        </w:rPr>
        <w:t xml:space="preserve"> </w:t>
      </w:r>
      <w:r>
        <w:rPr>
          <w:sz w:val="26"/>
        </w:rPr>
        <w:t>vùng</w:t>
      </w:r>
      <w:r w:rsidRPr="00857DC7">
        <w:rPr>
          <w:sz w:val="26"/>
        </w:rPr>
        <w:t xml:space="preserve"> Tây Bắc</w:t>
      </w:r>
      <w:r>
        <w:rPr>
          <w:sz w:val="26"/>
        </w:rPr>
        <w:t xml:space="preserve"> và ngăn chặn viện binh giặc từ Vân Nam kéo sang.</w:t>
      </w:r>
    </w:p>
    <w:p w:rsidR="0096552E" w:rsidRPr="00857DC7" w:rsidRDefault="0096552E" w:rsidP="0096552E">
      <w:pPr>
        <w:jc w:val="both"/>
        <w:rPr>
          <w:sz w:val="26"/>
        </w:rPr>
      </w:pPr>
      <w:r>
        <w:rPr>
          <w:sz w:val="26"/>
        </w:rPr>
        <w:t>+ Đạo2: Giải phóng vùng hạ lưu sông</w:t>
      </w:r>
      <w:r w:rsidRPr="00857DC7">
        <w:rPr>
          <w:sz w:val="26"/>
        </w:rPr>
        <w:t xml:space="preserve"> Nhị </w:t>
      </w:r>
      <w:r>
        <w:rPr>
          <w:sz w:val="26"/>
        </w:rPr>
        <w:t>(sông Hồng), chặn đường rút lui của giặc từ nghệ An ra Đông Quan và ngăn chặn viện binh giặc từ Quảng Tây kéo sang.</w:t>
      </w:r>
    </w:p>
    <w:p w:rsidR="0096552E" w:rsidRPr="00857DC7" w:rsidRDefault="0096552E" w:rsidP="0096552E">
      <w:pPr>
        <w:jc w:val="both"/>
        <w:rPr>
          <w:sz w:val="26"/>
        </w:rPr>
      </w:pPr>
      <w:r>
        <w:rPr>
          <w:sz w:val="26"/>
        </w:rPr>
        <w:t xml:space="preserve">+ </w:t>
      </w:r>
      <w:r w:rsidRPr="00857DC7">
        <w:rPr>
          <w:sz w:val="26"/>
        </w:rPr>
        <w:t>Đạo3: tiến thẳng ra Đông Quan</w:t>
      </w:r>
    </w:p>
    <w:p w:rsidR="0096552E" w:rsidRDefault="0096552E" w:rsidP="0096552E">
      <w:pPr>
        <w:jc w:val="both"/>
        <w:rPr>
          <w:sz w:val="26"/>
        </w:rPr>
      </w:pPr>
      <w:r>
        <w:rPr>
          <w:b/>
          <w:bCs/>
          <w:sz w:val="26"/>
        </w:rPr>
        <w:t xml:space="preserve">b. </w:t>
      </w:r>
      <w:r w:rsidRPr="00857DC7">
        <w:rPr>
          <w:b/>
          <w:bCs/>
          <w:sz w:val="26"/>
        </w:rPr>
        <w:t>Kết quả</w:t>
      </w:r>
      <w:r w:rsidRPr="00857DC7">
        <w:rPr>
          <w:sz w:val="26"/>
        </w:rPr>
        <w:t>:</w:t>
      </w:r>
    </w:p>
    <w:p w:rsidR="0096552E" w:rsidRDefault="0096552E" w:rsidP="0096552E">
      <w:pPr>
        <w:jc w:val="both"/>
        <w:rPr>
          <w:sz w:val="26"/>
        </w:rPr>
      </w:pPr>
      <w:r>
        <w:rPr>
          <w:sz w:val="26"/>
        </w:rPr>
        <w:t xml:space="preserve">- </w:t>
      </w:r>
      <w:r w:rsidRPr="00857DC7">
        <w:rPr>
          <w:sz w:val="26"/>
        </w:rPr>
        <w:t xml:space="preserve"> </w:t>
      </w:r>
      <w:r>
        <w:rPr>
          <w:sz w:val="26"/>
        </w:rPr>
        <w:t>Được sự ủng hộ của nhân dân, n</w:t>
      </w:r>
      <w:r w:rsidRPr="00857DC7">
        <w:rPr>
          <w:sz w:val="26"/>
        </w:rPr>
        <w:t>ghĩa quân chiến t</w:t>
      </w:r>
      <w:r>
        <w:rPr>
          <w:sz w:val="26"/>
        </w:rPr>
        <w:t>hắng nhiều trận lớn.</w:t>
      </w:r>
    </w:p>
    <w:p w:rsidR="0096552E" w:rsidRPr="0096552E" w:rsidRDefault="0096552E" w:rsidP="0096552E">
      <w:r>
        <w:rPr>
          <w:sz w:val="26"/>
        </w:rPr>
        <w:t>-</w:t>
      </w:r>
      <w:r w:rsidRPr="00857DC7">
        <w:rPr>
          <w:sz w:val="26"/>
        </w:rPr>
        <w:t xml:space="preserve"> Quân Minh lâm vào thế phòng ngự, rút vào thành Đông Quan cố thủ.</w:t>
      </w:r>
    </w:p>
    <w:p w:rsidR="0096552E" w:rsidRDefault="0096552E" w:rsidP="0096552E">
      <w:pPr>
        <w:tabs>
          <w:tab w:val="right" w:pos="8640"/>
        </w:tabs>
        <w:jc w:val="both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Câu 2</w:t>
      </w:r>
      <w:r w:rsidRPr="006A7000">
        <w:rPr>
          <w:b/>
          <w:i/>
          <w:sz w:val="26"/>
          <w:szCs w:val="26"/>
        </w:rPr>
        <w:t>. Nêu nguyên nhân thắng lợi và ý nghĩa lịch sử của khởi nghỉa Lam Sơn</w:t>
      </w:r>
      <w:r>
        <w:rPr>
          <w:b/>
          <w:i/>
          <w:sz w:val="26"/>
          <w:szCs w:val="26"/>
        </w:rPr>
        <w:t>?</w:t>
      </w:r>
      <w:r w:rsidRPr="006A7000">
        <w:rPr>
          <w:b/>
          <w:bCs/>
          <w:sz w:val="26"/>
          <w:szCs w:val="26"/>
        </w:rPr>
        <w:t xml:space="preserve"> </w:t>
      </w:r>
    </w:p>
    <w:p w:rsidR="0096552E" w:rsidRPr="0096552E" w:rsidRDefault="0096552E" w:rsidP="0096552E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Hướng dẫn trả lời: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bCs/>
          <w:sz w:val="26"/>
          <w:szCs w:val="26"/>
        </w:rPr>
      </w:pPr>
      <w:r w:rsidRPr="006A7000">
        <w:rPr>
          <w:b/>
          <w:bCs/>
          <w:sz w:val="26"/>
          <w:szCs w:val="26"/>
        </w:rPr>
        <w:t>a. Nguyên nhân: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Được sự ủng hộ nhiều mặt của nông dân.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Xây dựng được khối đoàn kết, nhất trí trong toàn dân, toàn quân. 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Có đường lối chiến lược, chiến thuật đúng đắn, sáng tạo, tài giỏi của Lê Lợi và Bộ chỉ huy nghĩa quân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b/>
          <w:bCs/>
          <w:sz w:val="26"/>
          <w:szCs w:val="26"/>
        </w:rPr>
        <w:t>b. Ý nghĩa</w:t>
      </w:r>
      <w:r w:rsidRPr="006A7000">
        <w:rPr>
          <w:sz w:val="26"/>
          <w:szCs w:val="26"/>
        </w:rPr>
        <w:t>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Đập tan âm mưu xâm lược của nhà Minh, giành độc lập cho đất nước. 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Mở ra thời kì phát triển mới, cao hơn cho nước ĐaiViệt . </w:t>
      </w:r>
    </w:p>
    <w:p w:rsidR="0096552E" w:rsidRPr="006A7000" w:rsidRDefault="0096552E" w:rsidP="0096552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3</w:t>
      </w:r>
      <w:r w:rsidRPr="006A7000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Thời Lê Sơ </w:t>
      </w:r>
      <w:r w:rsidRPr="006A7000">
        <w:rPr>
          <w:b/>
          <w:i/>
          <w:sz w:val="26"/>
          <w:szCs w:val="26"/>
        </w:rPr>
        <w:t xml:space="preserve">tình hình giáo dục và khoa cử </w:t>
      </w:r>
      <w:r>
        <w:rPr>
          <w:b/>
          <w:i/>
          <w:sz w:val="26"/>
          <w:szCs w:val="26"/>
        </w:rPr>
        <w:t>được tổ chức như thế nào</w:t>
      </w:r>
      <w:r w:rsidRPr="006A7000">
        <w:rPr>
          <w:b/>
          <w:i/>
          <w:sz w:val="26"/>
          <w:szCs w:val="26"/>
        </w:rPr>
        <w:t>?</w:t>
      </w:r>
    </w:p>
    <w:p w:rsidR="0096552E" w:rsidRPr="006A7000" w:rsidRDefault="0096552E" w:rsidP="0096552E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 w:rsidRPr="006A7000">
        <w:rPr>
          <w:b/>
          <w:i/>
          <w:sz w:val="26"/>
          <w:szCs w:val="26"/>
        </w:rPr>
        <w:t>Hướng dẫn trả lời:</w:t>
      </w:r>
    </w:p>
    <w:p w:rsidR="0096552E" w:rsidRPr="006A7000" w:rsidRDefault="0096552E" w:rsidP="0096552E">
      <w:pPr>
        <w:jc w:val="both"/>
        <w:rPr>
          <w:b/>
          <w:bCs/>
          <w:iCs/>
          <w:sz w:val="26"/>
          <w:szCs w:val="26"/>
        </w:rPr>
      </w:pPr>
      <w:r w:rsidRPr="006A7000">
        <w:rPr>
          <w:b/>
          <w:bCs/>
          <w:iCs/>
          <w:sz w:val="26"/>
          <w:szCs w:val="26"/>
        </w:rPr>
        <w:t>a. Giáo dục: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Dựng lại Quốc tử giám cho con em Quý tộc đến học.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Mở trường học ở các lộ cho con em nông dân học.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Tuyển chọn  người có tài ,có đức để làm thầy. 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Nội dung học tập: Nho giáo chiếm địa vị độc tôn. </w:t>
      </w:r>
    </w:p>
    <w:p w:rsidR="0096552E" w:rsidRPr="006A7000" w:rsidRDefault="0096552E" w:rsidP="0096552E">
      <w:pPr>
        <w:jc w:val="both"/>
        <w:rPr>
          <w:b/>
          <w:bCs/>
          <w:iCs/>
          <w:sz w:val="26"/>
          <w:szCs w:val="26"/>
        </w:rPr>
      </w:pPr>
      <w:r w:rsidRPr="006A7000">
        <w:rPr>
          <w:b/>
          <w:bCs/>
          <w:iCs/>
          <w:sz w:val="26"/>
          <w:szCs w:val="26"/>
        </w:rPr>
        <w:t>b. Khoa cử:</w:t>
      </w:r>
    </w:p>
    <w:p w:rsidR="0096552E" w:rsidRPr="006A7000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Được tổ chức chặt chẽ qua 3 kỳ thi Hương, thi Hội, thi Đình.</w:t>
      </w:r>
    </w:p>
    <w:p w:rsidR="0096552E" w:rsidRPr="0096552E" w:rsidRDefault="0096552E" w:rsidP="0096552E">
      <w:pPr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Những người thi đậu tiến sĩ được vua ban mũ áo, </w:t>
      </w:r>
      <w:r>
        <w:rPr>
          <w:sz w:val="26"/>
          <w:szCs w:val="26"/>
        </w:rPr>
        <w:t xml:space="preserve">phẩm tước, </w:t>
      </w:r>
      <w:r w:rsidRPr="006A7000">
        <w:rPr>
          <w:sz w:val="26"/>
          <w:szCs w:val="26"/>
        </w:rPr>
        <w:t>vinh quy bái tổ, được khắc tên vào bia đá đặt ở Văn Miếu (Quốc Tử Giám).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4</w:t>
      </w:r>
      <w:r w:rsidRPr="006A7000">
        <w:rPr>
          <w:b/>
          <w:i/>
          <w:sz w:val="26"/>
          <w:szCs w:val="26"/>
        </w:rPr>
        <w:t>. Nêu hoàn cảnh, diễn biến, kết quả của trận Chi Lăng-Xương Giang?</w:t>
      </w:r>
    </w:p>
    <w:p w:rsidR="0096552E" w:rsidRPr="006A7000" w:rsidRDefault="0096552E" w:rsidP="0096552E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 w:rsidRPr="006A7000">
        <w:rPr>
          <w:b/>
          <w:i/>
          <w:sz w:val="26"/>
          <w:szCs w:val="26"/>
        </w:rPr>
        <w:t>Hướng dẫn trả lời: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sz w:val="26"/>
          <w:szCs w:val="26"/>
        </w:rPr>
      </w:pPr>
      <w:r w:rsidRPr="006A7000">
        <w:rPr>
          <w:b/>
          <w:sz w:val="26"/>
          <w:szCs w:val="26"/>
        </w:rPr>
        <w:t>a. Hoàn cảnh: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 - Phía giặc: Tháng 10/1427 quân Minh tăng thêm viên binh (15 vạn) do Liễu Thăng và Mộc Thạnh chỉ huy kéo vào nước ta.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Phía ta: Chủ trương “Vây thành diệt viện” nhằm vào đạo quân Liễu Thăng là chính.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bCs/>
          <w:sz w:val="26"/>
          <w:szCs w:val="26"/>
        </w:rPr>
      </w:pPr>
      <w:r w:rsidRPr="006A7000">
        <w:rPr>
          <w:b/>
          <w:bCs/>
          <w:sz w:val="26"/>
          <w:szCs w:val="26"/>
        </w:rPr>
        <w:t>b. Diễn biến: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bCs/>
          <w:sz w:val="26"/>
          <w:szCs w:val="26"/>
        </w:rPr>
      </w:pPr>
      <w:r w:rsidRPr="006A7000">
        <w:rPr>
          <w:b/>
          <w:bCs/>
          <w:sz w:val="26"/>
          <w:szCs w:val="26"/>
        </w:rPr>
        <w:t xml:space="preserve">* Trận Chi Lăng 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- 8/10/1427 Liễu Thăng dẫn quân vào nước ta. 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 xml:space="preserve">- Khi đến Ải Chi Lăng Liễu Thăng cùng hơn một vạn quân tiên phong bị phục binh của Ta tiêu diệt gọn. 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Ta tiếp tục phục kích tại Cần Trạm –Phố Cát diệt 3 vạn tên.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b/>
          <w:sz w:val="26"/>
          <w:szCs w:val="26"/>
        </w:rPr>
      </w:pPr>
      <w:r w:rsidRPr="006A7000">
        <w:rPr>
          <w:b/>
          <w:sz w:val="26"/>
          <w:szCs w:val="26"/>
        </w:rPr>
        <w:t>*</w:t>
      </w:r>
      <w:r w:rsidRPr="006A7000">
        <w:rPr>
          <w:b/>
          <w:bCs/>
          <w:sz w:val="26"/>
          <w:szCs w:val="26"/>
        </w:rPr>
        <w:t xml:space="preserve"> Trận Xương Giang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lastRenderedPageBreak/>
        <w:t>- Ngày 3/11/1427 quân ta tấn công từ nhiều hướng, tiêu diệt gần 5 vạn tên, bắt sống toàn bộ số còn lại.</w:t>
      </w:r>
    </w:p>
    <w:p w:rsidR="0096552E" w:rsidRPr="006A7000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b/>
          <w:sz w:val="26"/>
          <w:szCs w:val="26"/>
        </w:rPr>
        <w:t>c. kết quả:</w:t>
      </w:r>
      <w:r w:rsidRPr="006A7000">
        <w:rPr>
          <w:sz w:val="26"/>
          <w:szCs w:val="26"/>
        </w:rPr>
        <w:t xml:space="preserve"> </w:t>
      </w:r>
    </w:p>
    <w:p w:rsidR="0096552E" w:rsidRDefault="0096552E" w:rsidP="0096552E">
      <w:pPr>
        <w:tabs>
          <w:tab w:val="right" w:pos="8640"/>
        </w:tabs>
        <w:jc w:val="both"/>
        <w:rPr>
          <w:sz w:val="26"/>
          <w:szCs w:val="26"/>
        </w:rPr>
      </w:pPr>
      <w:r w:rsidRPr="006A7000">
        <w:rPr>
          <w:sz w:val="26"/>
          <w:szCs w:val="26"/>
        </w:rPr>
        <w:t>- Trận Chi Lăng-Xương Giang hoàn toàn thắng lợi, buộc địch phải kết thúc chiến tranh một cách mền dẻo.</w:t>
      </w:r>
    </w:p>
    <w:p w:rsidR="009659E3" w:rsidRPr="00AD1625" w:rsidRDefault="009659E3" w:rsidP="009659E3">
      <w:pPr>
        <w:keepLines/>
        <w:jc w:val="both"/>
        <w:rPr>
          <w:b/>
          <w:i/>
          <w:sz w:val="26"/>
          <w:szCs w:val="28"/>
        </w:rPr>
      </w:pPr>
      <w:r w:rsidRPr="00AD1625">
        <w:rPr>
          <w:b/>
          <w:i/>
          <w:sz w:val="26"/>
          <w:szCs w:val="28"/>
        </w:rPr>
        <w:t>Câu 5. Chữ Quốc ngữ ra đời trong hoàn cảnh nào? Vì sao nó được sử dụng cho tới ngày nay?</w:t>
      </w:r>
    </w:p>
    <w:p w:rsidR="00AD1625" w:rsidRPr="006A7000" w:rsidRDefault="00AD1625" w:rsidP="00AD1625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 w:rsidRPr="006A7000">
        <w:rPr>
          <w:b/>
          <w:i/>
          <w:sz w:val="26"/>
          <w:szCs w:val="26"/>
        </w:rPr>
        <w:t>Hướng dẫn trả lời:</w:t>
      </w:r>
    </w:p>
    <w:p w:rsidR="009659E3" w:rsidRPr="00AD1625" w:rsidRDefault="009659E3" w:rsidP="009659E3">
      <w:pPr>
        <w:keepLines/>
        <w:jc w:val="both"/>
        <w:rPr>
          <w:b/>
          <w:sz w:val="26"/>
          <w:szCs w:val="28"/>
        </w:rPr>
      </w:pPr>
      <w:r w:rsidRPr="00AD1625">
        <w:rPr>
          <w:b/>
          <w:sz w:val="26"/>
          <w:szCs w:val="28"/>
        </w:rPr>
        <w:t>a. Hoàn cảnh ra đời:</w:t>
      </w:r>
    </w:p>
    <w:p w:rsidR="009659E3" w:rsidRDefault="009659E3" w:rsidP="009659E3">
      <w:pPr>
        <w:keepLines/>
        <w:jc w:val="both"/>
        <w:rPr>
          <w:sz w:val="26"/>
          <w:szCs w:val="28"/>
        </w:rPr>
      </w:pPr>
      <w:r w:rsidRPr="009659E3">
        <w:rPr>
          <w:sz w:val="26"/>
          <w:szCs w:val="28"/>
        </w:rPr>
        <w:t xml:space="preserve">- </w:t>
      </w:r>
      <w:r>
        <w:rPr>
          <w:sz w:val="26"/>
          <w:szCs w:val="28"/>
        </w:rPr>
        <w:t xml:space="preserve">Vào </w:t>
      </w:r>
      <w:r w:rsidRPr="009659E3">
        <w:rPr>
          <w:sz w:val="26"/>
          <w:szCs w:val="28"/>
        </w:rPr>
        <w:t>TK XVII một số giáo sĩ phương Tây</w:t>
      </w:r>
      <w:r>
        <w:rPr>
          <w:sz w:val="26"/>
          <w:szCs w:val="28"/>
        </w:rPr>
        <w:t xml:space="preserve"> kết hợp với người Việt</w:t>
      </w:r>
      <w:r w:rsidRPr="009659E3">
        <w:rPr>
          <w:sz w:val="26"/>
          <w:szCs w:val="28"/>
        </w:rPr>
        <w:t xml:space="preserve"> dùng chữ cái La Tinh ghi âm tiếng Việt -&gt; chữ Quốc ngữ ra đời.</w:t>
      </w:r>
    </w:p>
    <w:p w:rsidR="009659E3" w:rsidRPr="009659E3" w:rsidRDefault="009659E3" w:rsidP="009659E3">
      <w:pPr>
        <w:keepLines/>
        <w:jc w:val="both"/>
        <w:rPr>
          <w:sz w:val="26"/>
          <w:szCs w:val="28"/>
        </w:rPr>
      </w:pPr>
      <w:r w:rsidRPr="00AD1625">
        <w:rPr>
          <w:b/>
          <w:sz w:val="26"/>
          <w:szCs w:val="28"/>
        </w:rPr>
        <w:t>b.</w:t>
      </w:r>
      <w:r>
        <w:rPr>
          <w:sz w:val="26"/>
          <w:szCs w:val="28"/>
        </w:rPr>
        <w:t xml:space="preserve"> vì đây là loại chữ khoa học, tiện lợi, dễ viết, dễ đọc, dễ hiểu, dễ phổ biến.</w:t>
      </w:r>
    </w:p>
    <w:p w:rsidR="009659E3" w:rsidRDefault="00B609E2" w:rsidP="0096552E">
      <w:pPr>
        <w:tabs>
          <w:tab w:val="right" w:pos="8640"/>
        </w:tabs>
        <w:jc w:val="both"/>
        <w:rPr>
          <w:b/>
          <w:i/>
          <w:sz w:val="26"/>
          <w:szCs w:val="26"/>
        </w:rPr>
      </w:pPr>
      <w:r w:rsidRPr="00B609E2">
        <w:rPr>
          <w:b/>
          <w:i/>
          <w:sz w:val="26"/>
          <w:szCs w:val="26"/>
        </w:rPr>
        <w:t>câu 6. Em hãy lập bảng so sánh tình hình nông nghiệp giữa đàng Trong và đàng Ngoài?</w:t>
      </w:r>
    </w:p>
    <w:p w:rsidR="00B609E2" w:rsidRPr="006A7000" w:rsidRDefault="00B609E2" w:rsidP="00B609E2">
      <w:pPr>
        <w:tabs>
          <w:tab w:val="right" w:pos="8640"/>
        </w:tabs>
        <w:jc w:val="center"/>
        <w:rPr>
          <w:b/>
          <w:i/>
          <w:sz w:val="26"/>
          <w:szCs w:val="26"/>
        </w:rPr>
      </w:pPr>
      <w:r w:rsidRPr="006A7000">
        <w:rPr>
          <w:b/>
          <w:i/>
          <w:sz w:val="26"/>
          <w:szCs w:val="26"/>
        </w:rPr>
        <w:t>Hướng dẫn trả lời:</w:t>
      </w:r>
    </w:p>
    <w:p w:rsidR="00B609E2" w:rsidRPr="00B609E2" w:rsidRDefault="00B609E2" w:rsidP="0096552E">
      <w:pPr>
        <w:tabs>
          <w:tab w:val="right" w:pos="8640"/>
        </w:tabs>
        <w:jc w:val="both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5118"/>
      </w:tblGrid>
      <w:tr w:rsidR="00B609E2" w:rsidRPr="00B609E2" w:rsidTr="00B609E2">
        <w:trPr>
          <w:trHeight w:val="523"/>
        </w:trPr>
        <w:tc>
          <w:tcPr>
            <w:tcW w:w="5778" w:type="dxa"/>
          </w:tcPr>
          <w:p w:rsidR="00B609E2" w:rsidRPr="00B609E2" w:rsidRDefault="00B609E2" w:rsidP="00B609E2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6"/>
                <w:szCs w:val="16"/>
              </w:rPr>
            </w:pPr>
            <w:r w:rsidRPr="00B609E2">
              <w:rPr>
                <w:rFonts w:eastAsiaTheme="minorHAnsi" w:cstheme="minorBidi"/>
                <w:b/>
                <w:sz w:val="26"/>
                <w:szCs w:val="16"/>
              </w:rPr>
              <w:t>Đàng Trong</w:t>
            </w:r>
          </w:p>
        </w:tc>
        <w:tc>
          <w:tcPr>
            <w:tcW w:w="5245" w:type="dxa"/>
          </w:tcPr>
          <w:p w:rsidR="00B609E2" w:rsidRPr="00B609E2" w:rsidRDefault="00B609E2" w:rsidP="00B609E2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6"/>
                <w:szCs w:val="16"/>
              </w:rPr>
            </w:pPr>
            <w:r w:rsidRPr="00B609E2">
              <w:rPr>
                <w:rFonts w:eastAsiaTheme="minorHAnsi" w:cstheme="minorBidi"/>
                <w:b/>
                <w:sz w:val="26"/>
                <w:szCs w:val="16"/>
              </w:rPr>
              <w:t xml:space="preserve">Đàng Ngoài </w:t>
            </w:r>
          </w:p>
        </w:tc>
      </w:tr>
      <w:tr w:rsidR="00B609E2" w:rsidRPr="00B609E2" w:rsidTr="00B609E2">
        <w:trPr>
          <w:trHeight w:val="3143"/>
        </w:trPr>
        <w:tc>
          <w:tcPr>
            <w:tcW w:w="5778" w:type="dxa"/>
          </w:tcPr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- Các chúa Nguyễn quan tâm đến sản xuất nông nghiệp.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+ Khuyến khích người dân khai khẩn đất hoang.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+ Cấp nông cụ, lương thực cho dân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+ Đặt phủ Gia Định, lập làng xóm mới.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16"/>
              </w:rPr>
            </w:pPr>
            <w:r w:rsidRPr="00B609E2">
              <w:rPr>
                <w:rFonts w:eastAsiaTheme="minorHAnsi" w:cstheme="minorBidi"/>
                <w:b/>
                <w:sz w:val="26"/>
                <w:szCs w:val="16"/>
              </w:rPr>
              <w:t xml:space="preserve">=&gt; </w:t>
            </w:r>
            <w:r w:rsidRPr="00B609E2">
              <w:rPr>
                <w:rFonts w:eastAsiaTheme="minorHAnsi" w:cstheme="minorBidi"/>
                <w:sz w:val="26"/>
                <w:szCs w:val="16"/>
              </w:rPr>
              <w:t>Sản xuất nông nghiệp phát triển, đời sống nhân dân ổn định.</w:t>
            </w:r>
          </w:p>
        </w:tc>
        <w:tc>
          <w:tcPr>
            <w:tcW w:w="5245" w:type="dxa"/>
          </w:tcPr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- Chính quyền Lê – Trịnh không quan tâm đến sản xuất nông nghiệp.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 xml:space="preserve"> + Không chăm lo việc khai khẩn đất hoang.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+ Không tu sửa hệ thống đê điều.</w:t>
            </w:r>
          </w:p>
          <w:p w:rsidR="00B609E2" w:rsidRPr="00B609E2" w:rsidRDefault="00B609E2" w:rsidP="00B609E2">
            <w:pPr>
              <w:spacing w:after="200" w:line="276" w:lineRule="auto"/>
              <w:rPr>
                <w:rFonts w:eastAsiaTheme="minorHAnsi" w:cstheme="minorBidi"/>
                <w:sz w:val="26"/>
                <w:szCs w:val="28"/>
              </w:rPr>
            </w:pPr>
            <w:r w:rsidRPr="00B609E2">
              <w:rPr>
                <w:rFonts w:eastAsiaTheme="minorHAnsi" w:cstheme="minorBidi"/>
                <w:sz w:val="26"/>
                <w:szCs w:val="28"/>
              </w:rPr>
              <w:t>=&gt; Mất mùa đói kém xẩy ra, nông nghiệp sa sút nghiêm trọng, đời sống nông dân đói khổ.</w:t>
            </w:r>
          </w:p>
        </w:tc>
      </w:tr>
    </w:tbl>
    <w:p w:rsidR="00B609E2" w:rsidRDefault="00B609E2" w:rsidP="0096552E">
      <w:pPr>
        <w:tabs>
          <w:tab w:val="right" w:pos="8640"/>
        </w:tabs>
        <w:jc w:val="both"/>
        <w:rPr>
          <w:sz w:val="26"/>
          <w:szCs w:val="26"/>
        </w:rPr>
      </w:pPr>
    </w:p>
    <w:sectPr w:rsidR="00B609E2" w:rsidSect="00EF4F9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2E"/>
    <w:rsid w:val="001E076F"/>
    <w:rsid w:val="0030570B"/>
    <w:rsid w:val="00337956"/>
    <w:rsid w:val="0096552E"/>
    <w:rsid w:val="009659E3"/>
    <w:rsid w:val="009F2B5A"/>
    <w:rsid w:val="00AD1625"/>
    <w:rsid w:val="00B609E2"/>
    <w:rsid w:val="00D870C1"/>
    <w:rsid w:val="00E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7</cp:revision>
  <cp:lastPrinted>2020-03-09T01:01:00Z</cp:lastPrinted>
  <dcterms:created xsi:type="dcterms:W3CDTF">2020-02-17T14:06:00Z</dcterms:created>
  <dcterms:modified xsi:type="dcterms:W3CDTF">2020-03-09T01:02:00Z</dcterms:modified>
</cp:coreProperties>
</file>